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15A7" w14:textId="77777777" w:rsidR="008D7EDC" w:rsidRDefault="008D7EDC" w:rsidP="008D7EDC">
      <w:pPr>
        <w:ind w:right="1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Curriculum Vitae</w:t>
      </w:r>
    </w:p>
    <w:p w14:paraId="62635C03" w14:textId="5C879972" w:rsidR="0062332D" w:rsidRDefault="0062332D" w:rsidP="0062332D">
      <w:pPr>
        <w:ind w:right="1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Victor ETGENS</w:t>
      </w:r>
    </w:p>
    <w:p w14:paraId="18CDCA17" w14:textId="51B6CDF2" w:rsidR="0062332D" w:rsidRPr="00191DBF" w:rsidRDefault="0062332D" w:rsidP="0062332D">
      <w:pPr>
        <w:ind w:firstLine="142"/>
      </w:pPr>
      <w:bookmarkStart w:id="0" w:name="_GoBack"/>
      <w:r w:rsidRPr="00191DBF">
        <w:t xml:space="preserve">12 rue de Lutèce, </w:t>
      </w:r>
      <w:r w:rsidR="008D7EDC">
        <w:t xml:space="preserve"> </w:t>
      </w:r>
      <w:r w:rsidRPr="00191DBF">
        <w:t>92160 An</w:t>
      </w:r>
      <w:r w:rsidR="00724494">
        <w:t xml:space="preserve">tony, France </w:t>
      </w:r>
      <w:r w:rsidR="00724494">
        <w:sym w:font="Symbol" w:char="F0A8"/>
      </w:r>
      <w:r w:rsidR="00724494">
        <w:t xml:space="preserve"> +33 689 888 743 </w:t>
      </w:r>
      <w:r w:rsidR="00724494">
        <w:sym w:font="Symbol" w:char="F0A8"/>
      </w:r>
      <w:r w:rsidRPr="00191DBF">
        <w:t xml:space="preserve"> victor.etgens@</w:t>
      </w:r>
      <w:r w:rsidR="00C53537">
        <w:t>uvsq</w:t>
      </w:r>
      <w:r w:rsidRPr="00191DBF">
        <w:t>.fr</w:t>
      </w:r>
    </w:p>
    <w:bookmarkEnd w:id="0"/>
    <w:p w14:paraId="527AE337" w14:textId="49642B40" w:rsidR="00692732" w:rsidRPr="00A02577" w:rsidRDefault="00292D6D" w:rsidP="00A02577">
      <w:pPr>
        <w:ind w:firstLine="142"/>
        <w:rPr>
          <w:lang w:val="pt-BR"/>
        </w:rPr>
      </w:pPr>
      <w:r w:rsidRPr="00191DBF">
        <w:rPr>
          <w:lang w:val="pt-BR"/>
        </w:rPr>
        <w:t>5</w:t>
      </w:r>
      <w:r w:rsidR="008826F3">
        <w:rPr>
          <w:lang w:val="pt-BR"/>
        </w:rPr>
        <w:t>7</w:t>
      </w:r>
      <w:r w:rsidRPr="00191DBF">
        <w:rPr>
          <w:lang w:val="pt-BR"/>
        </w:rPr>
        <w:t xml:space="preserve"> </w:t>
      </w:r>
      <w:r w:rsidR="0062332D" w:rsidRPr="00191DBF">
        <w:rPr>
          <w:lang w:val="pt-BR"/>
        </w:rPr>
        <w:t>ans</w:t>
      </w:r>
    </w:p>
    <w:p w14:paraId="3294F8F9" w14:textId="288AF00F" w:rsidR="00ED2C79" w:rsidRPr="00191DBF" w:rsidRDefault="00ED2C79" w:rsidP="00ED2C79">
      <w:pPr>
        <w:pBdr>
          <w:bottom w:val="single" w:sz="4" w:space="1" w:color="800000"/>
        </w:pBdr>
        <w:jc w:val="center"/>
        <w:rPr>
          <w:rFonts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DBF">
        <w:rPr>
          <w:rFonts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Expértise</w:t>
      </w:r>
    </w:p>
    <w:p w14:paraId="11423AC6" w14:textId="77777777" w:rsidR="00F63845" w:rsidRPr="00F6188E" w:rsidRDefault="00F63845" w:rsidP="00F63845">
      <w:pPr>
        <w:rPr>
          <w:sz w:val="16"/>
          <w:szCs w:val="16"/>
        </w:rPr>
      </w:pPr>
    </w:p>
    <w:p w14:paraId="34D588A2" w14:textId="77777777" w:rsidR="00F63845" w:rsidRPr="00F6188E" w:rsidRDefault="00F63845" w:rsidP="00F63845">
      <w:pPr>
        <w:rPr>
          <w:sz w:val="16"/>
          <w:szCs w:val="16"/>
        </w:rPr>
        <w:sectPr w:rsidR="00F63845" w:rsidRPr="00F6188E" w:rsidSect="00191DBF">
          <w:footerReference w:type="even" r:id="rId8"/>
          <w:footerReference w:type="default" r:id="rId9"/>
          <w:type w:val="continuous"/>
          <w:pgSz w:w="11906" w:h="16820"/>
          <w:pgMar w:top="720" w:right="720" w:bottom="765" w:left="720" w:header="720" w:footer="708" w:gutter="0"/>
          <w:cols w:space="720"/>
          <w:docGrid w:linePitch="240" w:charSpace="32768"/>
        </w:sectPr>
      </w:pPr>
    </w:p>
    <w:p w14:paraId="47566C8E" w14:textId="77777777" w:rsidR="00F63845" w:rsidRPr="00191DBF" w:rsidRDefault="00F63845" w:rsidP="003212AE">
      <w:pPr>
        <w:pStyle w:val="Paragraphedeliste1"/>
        <w:numPr>
          <w:ilvl w:val="0"/>
          <w:numId w:val="4"/>
        </w:numPr>
        <w:ind w:right="-268"/>
        <w:rPr>
          <w:rFonts w:ascii="Palatino Linotype" w:hAnsi="Palatino Linotype"/>
          <w:sz w:val="22"/>
          <w:szCs w:val="22"/>
        </w:rPr>
      </w:pPr>
      <w:r w:rsidRPr="00191DBF">
        <w:rPr>
          <w:rFonts w:ascii="Palatino Linotype" w:hAnsi="Palatino Linotype"/>
          <w:sz w:val="22"/>
          <w:szCs w:val="22"/>
        </w:rPr>
        <w:t>Science des matériaux</w:t>
      </w:r>
    </w:p>
    <w:p w14:paraId="598F557B" w14:textId="4FE0D065" w:rsidR="00F63845" w:rsidRPr="00191DBF" w:rsidRDefault="00F63845" w:rsidP="003212AE">
      <w:pPr>
        <w:pStyle w:val="Paragraphedeliste1"/>
        <w:numPr>
          <w:ilvl w:val="0"/>
          <w:numId w:val="4"/>
        </w:numPr>
        <w:ind w:right="-268"/>
        <w:rPr>
          <w:rFonts w:ascii="Palatino Linotype" w:hAnsi="Palatino Linotype"/>
          <w:sz w:val="22"/>
          <w:szCs w:val="22"/>
        </w:rPr>
      </w:pPr>
      <w:r w:rsidRPr="00191DBF">
        <w:rPr>
          <w:rFonts w:ascii="Palatino Linotype" w:hAnsi="Palatino Linotype"/>
          <w:sz w:val="22"/>
          <w:szCs w:val="22"/>
        </w:rPr>
        <w:t xml:space="preserve">Physique </w:t>
      </w:r>
      <w:r w:rsidR="00137188">
        <w:rPr>
          <w:rFonts w:ascii="Palatino Linotype" w:hAnsi="Palatino Linotype"/>
          <w:sz w:val="22"/>
          <w:szCs w:val="22"/>
        </w:rPr>
        <w:t>a</w:t>
      </w:r>
      <w:r w:rsidRPr="00191DBF">
        <w:rPr>
          <w:rFonts w:ascii="Palatino Linotype" w:hAnsi="Palatino Linotype"/>
          <w:sz w:val="22"/>
          <w:szCs w:val="22"/>
        </w:rPr>
        <w:t>ppliquée</w:t>
      </w:r>
    </w:p>
    <w:p w14:paraId="6ACF3DFA" w14:textId="6D47B9D0" w:rsidR="00F63845" w:rsidRDefault="00F63845" w:rsidP="003212AE">
      <w:pPr>
        <w:pStyle w:val="Paragraphedeliste1"/>
        <w:numPr>
          <w:ilvl w:val="0"/>
          <w:numId w:val="4"/>
        </w:numPr>
        <w:ind w:right="-268"/>
        <w:rPr>
          <w:rFonts w:ascii="Palatino Linotype" w:hAnsi="Palatino Linotype"/>
          <w:sz w:val="22"/>
          <w:szCs w:val="22"/>
        </w:rPr>
      </w:pPr>
      <w:r w:rsidRPr="00191DBF">
        <w:rPr>
          <w:rFonts w:ascii="Palatino Linotype" w:hAnsi="Palatino Linotype"/>
          <w:sz w:val="22"/>
          <w:szCs w:val="22"/>
        </w:rPr>
        <w:t>Analyse des matér</w:t>
      </w:r>
      <w:r w:rsidR="003212AE" w:rsidRPr="00191DBF">
        <w:rPr>
          <w:rFonts w:ascii="Palatino Linotype" w:hAnsi="Palatino Linotype"/>
          <w:sz w:val="22"/>
          <w:szCs w:val="22"/>
        </w:rPr>
        <w:t>iaux avec techniques avancées </w:t>
      </w:r>
    </w:p>
    <w:p w14:paraId="3B9AAD93" w14:textId="36BFBDC6" w:rsidR="002115A2" w:rsidRPr="00191DBF" w:rsidRDefault="002115A2" w:rsidP="003212AE">
      <w:pPr>
        <w:pStyle w:val="Paragraphedeliste1"/>
        <w:numPr>
          <w:ilvl w:val="0"/>
          <w:numId w:val="4"/>
        </w:numPr>
        <w:ind w:right="-2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Etude des matériaux du domaine des sciences du patrimoine</w:t>
      </w:r>
    </w:p>
    <w:p w14:paraId="2B89880C" w14:textId="77777777" w:rsidR="00F63845" w:rsidRPr="00191DBF" w:rsidRDefault="00F63845" w:rsidP="003212AE">
      <w:pPr>
        <w:pStyle w:val="Paragraphedeliste1"/>
        <w:numPr>
          <w:ilvl w:val="0"/>
          <w:numId w:val="4"/>
        </w:numPr>
        <w:ind w:right="-268"/>
        <w:rPr>
          <w:rFonts w:ascii="Palatino Linotype" w:hAnsi="Palatino Linotype"/>
          <w:sz w:val="22"/>
          <w:szCs w:val="22"/>
        </w:rPr>
      </w:pPr>
      <w:r w:rsidRPr="00191DBF">
        <w:rPr>
          <w:rFonts w:ascii="Palatino Linotype" w:hAnsi="Palatino Linotype"/>
          <w:sz w:val="22"/>
          <w:szCs w:val="22"/>
        </w:rPr>
        <w:t>Magnétisme</w:t>
      </w:r>
    </w:p>
    <w:p w14:paraId="0952139C" w14:textId="1BAD1F95" w:rsidR="00110D31" w:rsidRPr="00D05872" w:rsidRDefault="00650502" w:rsidP="00650502">
      <w:pPr>
        <w:pStyle w:val="Paragraphedeliste2"/>
        <w:numPr>
          <w:ilvl w:val="0"/>
          <w:numId w:val="4"/>
        </w:numPr>
        <w:tabs>
          <w:tab w:val="clear" w:pos="-360"/>
          <w:tab w:val="num" w:pos="0"/>
          <w:tab w:val="left" w:pos="2694"/>
        </w:tabs>
        <w:jc w:val="both"/>
        <w:rPr>
          <w:rFonts w:ascii="Palatino Linotype" w:hAnsi="Palatino Linotype"/>
          <w:sz w:val="22"/>
          <w:szCs w:val="22"/>
          <w:lang w:val="pt-BR"/>
        </w:rPr>
      </w:pPr>
      <w:r>
        <w:rPr>
          <w:rFonts w:ascii="Palatino Linotype" w:hAnsi="Palatino Linotype"/>
          <w:sz w:val="22"/>
          <w:szCs w:val="22"/>
          <w:lang w:val="pt-BR"/>
        </w:rPr>
        <w:t>Conception d’</w:t>
      </w:r>
      <w:r w:rsidR="002B7D7C">
        <w:rPr>
          <w:rFonts w:ascii="Palatino Linotype" w:hAnsi="Palatino Linotype"/>
          <w:sz w:val="22"/>
          <w:szCs w:val="22"/>
          <w:lang w:val="pt-BR"/>
        </w:rPr>
        <w:t>experiences sur les grands instruments</w:t>
      </w:r>
    </w:p>
    <w:p w14:paraId="1A4A5B3B" w14:textId="7C1E2D49" w:rsidR="00F63845" w:rsidRPr="008E61BC" w:rsidRDefault="003212AE" w:rsidP="003212AE">
      <w:pPr>
        <w:pStyle w:val="Paragraphedeliste2"/>
        <w:numPr>
          <w:ilvl w:val="0"/>
          <w:numId w:val="4"/>
        </w:numPr>
        <w:tabs>
          <w:tab w:val="clear" w:pos="-360"/>
          <w:tab w:val="num" w:pos="0"/>
        </w:tabs>
        <w:ind w:left="284" w:hanging="284"/>
        <w:jc w:val="both"/>
        <w:rPr>
          <w:rFonts w:ascii="Palatino Linotype" w:hAnsi="Palatino Linotype"/>
          <w:sz w:val="22"/>
          <w:szCs w:val="22"/>
          <w:lang w:val="pt-BR"/>
        </w:rPr>
      </w:pPr>
      <w:r w:rsidRPr="008E61BC">
        <w:rPr>
          <w:rFonts w:ascii="Palatino Linotype" w:hAnsi="Palatino Linotype"/>
          <w:sz w:val="22"/>
          <w:szCs w:val="22"/>
          <w:lang w:val="pt-BR"/>
        </w:rPr>
        <w:t>Direct</w:t>
      </w:r>
      <w:r w:rsidR="00DF3246">
        <w:rPr>
          <w:rFonts w:ascii="Palatino Linotype" w:hAnsi="Palatino Linotype"/>
          <w:sz w:val="22"/>
          <w:szCs w:val="22"/>
          <w:lang w:val="pt-BR"/>
        </w:rPr>
        <w:t>ion</w:t>
      </w:r>
      <w:r w:rsidRPr="008E61BC">
        <w:rPr>
          <w:rFonts w:ascii="Palatino Linotype" w:hAnsi="Palatino Linotype"/>
          <w:sz w:val="22"/>
          <w:szCs w:val="22"/>
          <w:lang w:val="pt-BR"/>
        </w:rPr>
        <w:t xml:space="preserve"> de groupe de recherch</w:t>
      </w:r>
      <w:r w:rsidR="00B22A7A" w:rsidRPr="008E61BC">
        <w:rPr>
          <w:rFonts w:ascii="Palatino Linotype" w:hAnsi="Palatino Linotype"/>
          <w:sz w:val="22"/>
          <w:szCs w:val="22"/>
          <w:lang w:val="pt-BR"/>
        </w:rPr>
        <w:t>e, gestion équipe</w:t>
      </w:r>
    </w:p>
    <w:p w14:paraId="15E1122E" w14:textId="028F15E9" w:rsidR="003212AE" w:rsidRPr="00191DBF" w:rsidRDefault="003212AE" w:rsidP="00110D31">
      <w:pPr>
        <w:pStyle w:val="Paragraphedeliste1"/>
        <w:numPr>
          <w:ilvl w:val="0"/>
          <w:numId w:val="4"/>
        </w:numPr>
        <w:ind w:left="284" w:hanging="284"/>
        <w:rPr>
          <w:rFonts w:ascii="Palatino Linotype" w:hAnsi="Palatino Linotype"/>
        </w:rPr>
      </w:pPr>
      <w:r w:rsidRPr="00191DBF">
        <w:rPr>
          <w:rFonts w:ascii="Palatino Linotype" w:hAnsi="Palatino Linotype"/>
          <w:sz w:val="22"/>
          <w:szCs w:val="22"/>
        </w:rPr>
        <w:t>Mise en place de collaborations industries-collectivités locales-organismes de recherche</w:t>
      </w:r>
    </w:p>
    <w:p w14:paraId="4A7B986A" w14:textId="4A8E8CC2" w:rsidR="0094497A" w:rsidRPr="0094497A" w:rsidRDefault="0094497A" w:rsidP="0094497A">
      <w:pPr>
        <w:pStyle w:val="Paragraphedeliste2"/>
        <w:numPr>
          <w:ilvl w:val="0"/>
          <w:numId w:val="4"/>
        </w:numPr>
        <w:tabs>
          <w:tab w:val="clear" w:pos="-360"/>
          <w:tab w:val="num" w:pos="0"/>
        </w:tabs>
        <w:ind w:left="284" w:hanging="284"/>
        <w:rPr>
          <w:rFonts w:ascii="Palatino Linotype" w:hAnsi="Palatino Linotype"/>
          <w:sz w:val="22"/>
          <w:szCs w:val="22"/>
          <w:lang w:val="pt-BR"/>
        </w:rPr>
      </w:pPr>
      <w:r>
        <w:rPr>
          <w:rFonts w:ascii="Palatino Linotype" w:hAnsi="Palatino Linotype"/>
          <w:sz w:val="22"/>
          <w:szCs w:val="22"/>
        </w:rPr>
        <w:t>Analyse des couches picturales</w:t>
      </w:r>
    </w:p>
    <w:p w14:paraId="1F019ECE" w14:textId="0389F4A6" w:rsidR="00F63845" w:rsidRPr="00191DBF" w:rsidRDefault="003212AE" w:rsidP="00F63845">
      <w:pPr>
        <w:pStyle w:val="Paragraphedeliste1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  <w:sectPr w:rsidR="00F63845" w:rsidRPr="00191DBF" w:rsidSect="00191DBF">
          <w:type w:val="continuous"/>
          <w:pgSz w:w="11906" w:h="16820"/>
          <w:pgMar w:top="720" w:right="720" w:bottom="765" w:left="720" w:header="720" w:footer="708" w:gutter="0"/>
          <w:cols w:num="3" w:space="708" w:equalWidth="0">
            <w:col w:w="3134" w:space="708"/>
            <w:col w:w="2780" w:space="708"/>
            <w:col w:w="3134"/>
          </w:cols>
          <w:docGrid w:linePitch="240" w:charSpace="32768"/>
        </w:sectPr>
      </w:pPr>
      <w:r w:rsidRPr="00191DBF">
        <w:rPr>
          <w:rFonts w:ascii="Palatino Linotype" w:hAnsi="Palatino Linotype"/>
          <w:sz w:val="22"/>
          <w:szCs w:val="22"/>
        </w:rPr>
        <w:t>Montage et coordination de grands pro</w:t>
      </w:r>
      <w:r w:rsidR="00110D31" w:rsidRPr="00191DBF">
        <w:rPr>
          <w:rFonts w:ascii="Palatino Linotype" w:hAnsi="Palatino Linotype"/>
          <w:sz w:val="22"/>
          <w:szCs w:val="22"/>
        </w:rPr>
        <w:t>jets nationaux e</w:t>
      </w:r>
      <w:r w:rsidR="00A02577">
        <w:rPr>
          <w:rFonts w:ascii="Palatino Linotype" w:hAnsi="Palatino Linotype"/>
          <w:sz w:val="22"/>
          <w:szCs w:val="22"/>
        </w:rPr>
        <w:t>t internationaux</w:t>
      </w:r>
    </w:p>
    <w:p w14:paraId="147C078D" w14:textId="77777777" w:rsidR="00110D31" w:rsidRPr="00D05872" w:rsidRDefault="00110D31" w:rsidP="00110D31">
      <w:pPr>
        <w:pStyle w:val="paragraphe"/>
        <w:spacing w:line="240" w:lineRule="auto"/>
        <w:rPr>
          <w:rFonts w:ascii="Palatino Linotype" w:hAnsi="Palatino Linotype"/>
          <w:sz w:val="16"/>
          <w:szCs w:val="16"/>
        </w:rPr>
      </w:pPr>
    </w:p>
    <w:p w14:paraId="5DF72ADC" w14:textId="7149A9C7" w:rsidR="00110D31" w:rsidRPr="00A02577" w:rsidRDefault="00110D31" w:rsidP="00A02577">
      <w:pPr>
        <w:pBdr>
          <w:bottom w:val="single" w:sz="4" w:space="1" w:color="800000"/>
        </w:pBdr>
        <w:jc w:val="center"/>
        <w:rPr>
          <w:rFonts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DBF">
        <w:rPr>
          <w:rFonts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Expérience Professionnelle</w:t>
      </w:r>
    </w:p>
    <w:p w14:paraId="5BED48F9" w14:textId="599D53CF" w:rsidR="0092379E" w:rsidRPr="00F6188E" w:rsidRDefault="00BF3EDD" w:rsidP="001C41E4">
      <w:pPr>
        <w:ind w:left="1134" w:hanging="1134"/>
        <w:jc w:val="left"/>
        <w:rPr>
          <w:rFonts w:cs="Times New Roman"/>
          <w:sz w:val="16"/>
          <w:szCs w:val="16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C877F22" wp14:editId="03A51B9F">
            <wp:simplePos x="0" y="0"/>
            <wp:positionH relativeFrom="column">
              <wp:posOffset>5029200</wp:posOffset>
            </wp:positionH>
            <wp:positionV relativeFrom="paragraph">
              <wp:posOffset>66675</wp:posOffset>
            </wp:positionV>
            <wp:extent cx="1252220" cy="551180"/>
            <wp:effectExtent l="0" t="0" r="0" b="7620"/>
            <wp:wrapSquare wrapText="bothSides"/>
            <wp:docPr id="7" name="Image 7" descr="Macintosh HD:Users:victor:Desktop:logo_ministère_C2RMF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:Desktop:logo_ministère_C2RMF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3C" w:rsidRPr="00F6188E">
        <w:rPr>
          <w:rFonts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E8E63" wp14:editId="3C25068C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297815" cy="280035"/>
                <wp:effectExtent l="0" t="0" r="0" b="254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0867B" w14:textId="24C21E17" w:rsidR="002115A2" w:rsidRDefault="002115A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E8E63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423pt;margin-top:.6pt;width:23.45pt;height:22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" filled="f" stroked="f">
                <v:textbox style="mso-fit-shape-to-text:t">
                  <w:txbxContent>
                    <w:p w14:paraId="4460867B" w14:textId="24C21E17" w:rsidR="002115A2" w:rsidRDefault="002115A2"/>
                  </w:txbxContent>
                </v:textbox>
                <w10:wrap type="square"/>
              </v:shape>
            </w:pict>
          </mc:Fallback>
        </mc:AlternateContent>
      </w:r>
    </w:p>
    <w:p w14:paraId="4D085876" w14:textId="6022FD16" w:rsidR="00BF3EDD" w:rsidRPr="00513B18" w:rsidRDefault="00BF3EDD" w:rsidP="00BF3EDD">
      <w:pPr>
        <w:ind w:left="709" w:hanging="709"/>
        <w:jc w:val="left"/>
        <w:rPr>
          <w:rFonts w:cs="Times New Roman"/>
          <w:b/>
          <w:sz w:val="24"/>
          <w:szCs w:val="24"/>
        </w:rPr>
      </w:pPr>
      <w:r w:rsidRPr="00191DBF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22-  </w:t>
      </w:r>
      <w:r>
        <w:rPr>
          <w:rFonts w:cs="Times New Roman"/>
          <w:b/>
          <w:sz w:val="24"/>
          <w:szCs w:val="24"/>
        </w:rPr>
        <w:t>Chef du Département Recherche du C2RMF</w:t>
      </w:r>
      <w:r w:rsidRPr="006A2780">
        <w:rPr>
          <w:rFonts w:cs="Times New Roman"/>
          <w:b/>
          <w:sz w:val="24"/>
          <w:szCs w:val="24"/>
        </w:rPr>
        <w:t xml:space="preserve"> </w:t>
      </w:r>
    </w:p>
    <w:p w14:paraId="4D024E40" w14:textId="763E9314" w:rsidR="00BF3EDD" w:rsidRDefault="00BF3EDD" w:rsidP="00BF3EDD">
      <w:pPr>
        <w:ind w:left="1134" w:hanging="425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Ministère de la Culture</w:t>
      </w:r>
    </w:p>
    <w:p w14:paraId="391EB22D" w14:textId="77777777" w:rsidR="00BF3EDD" w:rsidRDefault="00BF3EDD" w:rsidP="00513B18">
      <w:pPr>
        <w:ind w:left="709" w:hanging="709"/>
        <w:jc w:val="left"/>
        <w:rPr>
          <w:rFonts w:cs="Times New Roman"/>
          <w:sz w:val="24"/>
          <w:szCs w:val="24"/>
        </w:rPr>
      </w:pPr>
    </w:p>
    <w:p w14:paraId="25BFBAEE" w14:textId="4A88CD3C" w:rsidR="00513B18" w:rsidRPr="00513B18" w:rsidRDefault="00650502" w:rsidP="00513B18">
      <w:pPr>
        <w:ind w:left="709" w:hanging="709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5E16145" wp14:editId="7C07668D">
            <wp:simplePos x="0" y="0"/>
            <wp:positionH relativeFrom="column">
              <wp:posOffset>4831080</wp:posOffset>
            </wp:positionH>
            <wp:positionV relativeFrom="paragraph">
              <wp:posOffset>196215</wp:posOffset>
            </wp:positionV>
            <wp:extent cx="1798320" cy="350520"/>
            <wp:effectExtent l="0" t="0" r="5080" b="5080"/>
            <wp:wrapSquare wrapText="bothSides"/>
            <wp:docPr id="4" name="Image 4" descr="Macintosh HD:Users:victor:Desktop:Ipanema octobre:IPANEMA:Images:Logos:Ipan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ctor:Desktop:Ipanema octobre:IPANEMA:Images:Logos:Ipanem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37" w:rsidRPr="00191DBF">
        <w:rPr>
          <w:rFonts w:cs="Times New Roman"/>
          <w:sz w:val="24"/>
          <w:szCs w:val="24"/>
        </w:rPr>
        <w:t>20</w:t>
      </w:r>
      <w:r w:rsidR="00C53537">
        <w:rPr>
          <w:rFonts w:cs="Times New Roman"/>
          <w:sz w:val="24"/>
          <w:szCs w:val="24"/>
        </w:rPr>
        <w:t>20</w:t>
      </w:r>
      <w:r w:rsidR="00513B18">
        <w:rPr>
          <w:rFonts w:cs="Times New Roman"/>
          <w:sz w:val="24"/>
          <w:szCs w:val="24"/>
        </w:rPr>
        <w:t xml:space="preserve">- </w:t>
      </w:r>
      <w:r w:rsidR="00BF3EDD">
        <w:rPr>
          <w:rFonts w:cs="Times New Roman"/>
          <w:sz w:val="24"/>
          <w:szCs w:val="24"/>
        </w:rPr>
        <w:t xml:space="preserve">21  </w:t>
      </w:r>
      <w:r w:rsidR="00C53537" w:rsidRPr="006A2780">
        <w:rPr>
          <w:rFonts w:cs="Times New Roman"/>
          <w:b/>
          <w:sz w:val="24"/>
          <w:szCs w:val="24"/>
        </w:rPr>
        <w:t xml:space="preserve">Directeur </w:t>
      </w:r>
      <w:r w:rsidR="00C53537">
        <w:rPr>
          <w:rFonts w:cs="Times New Roman"/>
          <w:b/>
          <w:sz w:val="24"/>
          <w:szCs w:val="24"/>
        </w:rPr>
        <w:t>d’IPANEMA</w:t>
      </w:r>
      <w:r w:rsidR="00C53537" w:rsidRPr="006A2780">
        <w:rPr>
          <w:rFonts w:cs="Times New Roman"/>
          <w:b/>
          <w:sz w:val="24"/>
          <w:szCs w:val="24"/>
        </w:rPr>
        <w:t xml:space="preserve"> </w:t>
      </w:r>
      <w:r w:rsidR="002B7D7C">
        <w:rPr>
          <w:rFonts w:cs="Times New Roman"/>
          <w:b/>
          <w:sz w:val="24"/>
          <w:szCs w:val="24"/>
        </w:rPr>
        <w:t>(CNRS MC UVSQ  MNHN)</w:t>
      </w:r>
    </w:p>
    <w:p w14:paraId="2317A893" w14:textId="7929A901" w:rsidR="00513B18" w:rsidRDefault="00C53537" w:rsidP="002B7D7C">
      <w:pPr>
        <w:ind w:left="1134" w:hanging="425"/>
        <w:jc w:val="left"/>
        <w:rPr>
          <w:rFonts w:cs="Times New Roman"/>
          <w:sz w:val="24"/>
          <w:szCs w:val="24"/>
        </w:rPr>
      </w:pPr>
      <w:r w:rsidRPr="00C53537">
        <w:rPr>
          <w:rFonts w:cs="Times New Roman"/>
          <w:sz w:val="24"/>
          <w:szCs w:val="24"/>
        </w:rPr>
        <w:t xml:space="preserve">Institut photonique d'analyse non-destructive européen </w:t>
      </w:r>
    </w:p>
    <w:p w14:paraId="0E9A13F5" w14:textId="4971C95F" w:rsidR="00C53537" w:rsidRDefault="00740CE0" w:rsidP="002B7D7C">
      <w:pPr>
        <w:ind w:left="1134" w:hanging="425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</w:t>
      </w:r>
      <w:r w:rsidR="00C53537" w:rsidRPr="00C53537">
        <w:rPr>
          <w:rFonts w:cs="Times New Roman"/>
          <w:sz w:val="24"/>
          <w:szCs w:val="24"/>
        </w:rPr>
        <w:t xml:space="preserve"> matériaux anciens</w:t>
      </w:r>
      <w:r w:rsidR="002B7D7C">
        <w:rPr>
          <w:rFonts w:cs="Times New Roman"/>
          <w:sz w:val="24"/>
          <w:szCs w:val="24"/>
        </w:rPr>
        <w:t xml:space="preserve"> </w:t>
      </w:r>
      <w:r w:rsidR="00C53537">
        <w:rPr>
          <w:rFonts w:cs="Times New Roman"/>
          <w:sz w:val="24"/>
          <w:szCs w:val="24"/>
        </w:rPr>
        <w:t>USR</w:t>
      </w:r>
      <w:r w:rsidR="002B7D7C">
        <w:rPr>
          <w:rFonts w:cs="Times New Roman"/>
          <w:sz w:val="24"/>
          <w:szCs w:val="24"/>
        </w:rPr>
        <w:t>-3461</w:t>
      </w:r>
    </w:p>
    <w:p w14:paraId="5B6236CF" w14:textId="1CFF7E94" w:rsidR="00BF3EDD" w:rsidRDefault="00513B18" w:rsidP="00BF3EDD">
      <w:pPr>
        <w:pStyle w:val="Paragraphedeliste2"/>
        <w:numPr>
          <w:ilvl w:val="0"/>
          <w:numId w:val="17"/>
        </w:numPr>
        <w:ind w:left="709" w:hanging="42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Animation du projet scientifique relevant des sciences du patrimoine naturel et culturel</w:t>
      </w:r>
      <w:r w:rsidRPr="00BB2599">
        <w:rPr>
          <w:rFonts w:ascii="Palatino Linotype" w:hAnsi="Palatino Linotype" w:cs="Arial"/>
          <w:sz w:val="22"/>
          <w:szCs w:val="22"/>
        </w:rPr>
        <w:t>.</w:t>
      </w:r>
    </w:p>
    <w:p w14:paraId="10A7B87A" w14:textId="2C1B948D" w:rsidR="00BF3EDD" w:rsidRPr="00BF3EDD" w:rsidRDefault="00BF3EDD" w:rsidP="00BF3EDD">
      <w:pPr>
        <w:pStyle w:val="Paragraphedeliste2"/>
        <w:numPr>
          <w:ilvl w:val="0"/>
          <w:numId w:val="17"/>
        </w:numPr>
        <w:ind w:left="709" w:hanging="42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Renforcement des liens stratégiques avec les partenaires nationaux</w:t>
      </w:r>
    </w:p>
    <w:p w14:paraId="31A3653D" w14:textId="320E8AAE" w:rsidR="002B7D7C" w:rsidRPr="006A2780" w:rsidRDefault="00513B18" w:rsidP="002B7D7C">
      <w:pPr>
        <w:ind w:left="1134" w:hanging="425"/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E7E2BAC" wp14:editId="0345BF12">
            <wp:simplePos x="0" y="0"/>
            <wp:positionH relativeFrom="column">
              <wp:posOffset>5486400</wp:posOffset>
            </wp:positionH>
            <wp:positionV relativeFrom="paragraph">
              <wp:posOffset>198120</wp:posOffset>
            </wp:positionV>
            <wp:extent cx="1143000" cy="534035"/>
            <wp:effectExtent l="0" t="0" r="0" b="0"/>
            <wp:wrapSquare wrapText="bothSides"/>
            <wp:docPr id="3" name="Image 3" descr="Macintosh HD:Users:victor:Desktop:Capture d’écran 2020-11-09 à 10.44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:Desktop:Capture d’écran 2020-11-09 à 10.44.44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D45E8" w14:textId="7D366444" w:rsidR="00C53537" w:rsidRDefault="00C53537" w:rsidP="00C53537">
      <w:pPr>
        <w:ind w:left="709" w:hanging="851"/>
        <w:jc w:val="left"/>
        <w:rPr>
          <w:rFonts w:cs="Times New Roman"/>
          <w:sz w:val="24"/>
          <w:szCs w:val="24"/>
        </w:rPr>
      </w:pPr>
      <w:r w:rsidRPr="00191DBF"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</w:rPr>
        <w:t>8</w:t>
      </w:r>
      <w:r w:rsidRPr="00191DBF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20</w:t>
      </w:r>
      <w:r w:rsidRPr="00191DBF">
        <w:rPr>
          <w:rFonts w:cs="Times New Roman"/>
          <w:sz w:val="24"/>
          <w:szCs w:val="24"/>
        </w:rPr>
        <w:tab/>
      </w:r>
      <w:r w:rsidR="00BF3EDD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Chercheur à l’ENS Paris-Saclay</w:t>
      </w:r>
      <w:r w:rsidRPr="006A2780">
        <w:rPr>
          <w:rFonts w:cs="Times New Roman"/>
          <w:b/>
          <w:sz w:val="24"/>
          <w:szCs w:val="24"/>
        </w:rPr>
        <w:t xml:space="preserve"> </w:t>
      </w:r>
    </w:p>
    <w:p w14:paraId="7E6FAC0B" w14:textId="38CF98E1" w:rsidR="00C53537" w:rsidRDefault="00C53537" w:rsidP="00C53537">
      <w:pPr>
        <w:ind w:left="1134" w:hanging="425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Laboratoire </w:t>
      </w:r>
      <w:r w:rsidR="00513B18">
        <w:rPr>
          <w:rFonts w:cs="Times New Roman"/>
          <w:sz w:val="24"/>
          <w:szCs w:val="24"/>
        </w:rPr>
        <w:t>SATIE</w:t>
      </w:r>
      <w:r>
        <w:rPr>
          <w:rFonts w:cs="Times New Roman"/>
          <w:sz w:val="24"/>
          <w:szCs w:val="24"/>
        </w:rPr>
        <w:t xml:space="preserve"> Groupe de Matériaux Magnétiques pour l’Energie</w:t>
      </w:r>
    </w:p>
    <w:p w14:paraId="6B5B29C6" w14:textId="2BF12DB6" w:rsidR="00C53537" w:rsidRPr="008E61BC" w:rsidRDefault="00C53537" w:rsidP="00C53537">
      <w:pPr>
        <w:pStyle w:val="Paragraphedeliste2"/>
        <w:numPr>
          <w:ilvl w:val="0"/>
          <w:numId w:val="17"/>
        </w:numPr>
        <w:ind w:left="709" w:hanging="425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lastRenderedPageBreak/>
        <w:t xml:space="preserve">Coordinateur de projets de recherche </w:t>
      </w:r>
      <w:r>
        <w:rPr>
          <w:rFonts w:ascii="Palatino Linotype" w:hAnsi="Palatino Linotype"/>
          <w:sz w:val="22"/>
          <w:szCs w:val="22"/>
        </w:rPr>
        <w:t>sur les grands instruments</w:t>
      </w:r>
      <w:r w:rsidRPr="00C53537">
        <w:rPr>
          <w:noProof/>
        </w:rPr>
        <w:t xml:space="preserve"> </w:t>
      </w:r>
    </w:p>
    <w:p w14:paraId="4AC9B9AE" w14:textId="77777777" w:rsidR="00C53537" w:rsidRDefault="00C53537" w:rsidP="00C53537">
      <w:pPr>
        <w:ind w:left="1134" w:hanging="425"/>
        <w:jc w:val="left"/>
        <w:rPr>
          <w:rFonts w:cs="Times New Roman"/>
          <w:sz w:val="24"/>
          <w:szCs w:val="24"/>
        </w:rPr>
      </w:pPr>
    </w:p>
    <w:p w14:paraId="20BBA364" w14:textId="73AF9335" w:rsidR="001C41E4" w:rsidRDefault="00C53537" w:rsidP="00C53537">
      <w:pPr>
        <w:ind w:left="709" w:hanging="851"/>
        <w:jc w:val="left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DCC2DEA" wp14:editId="6D3CA66E">
            <wp:simplePos x="0" y="0"/>
            <wp:positionH relativeFrom="column">
              <wp:posOffset>5829300</wp:posOffset>
            </wp:positionH>
            <wp:positionV relativeFrom="paragraph">
              <wp:posOffset>187325</wp:posOffset>
            </wp:positionV>
            <wp:extent cx="826770" cy="590550"/>
            <wp:effectExtent l="0" t="0" r="11430" b="0"/>
            <wp:wrapSquare wrapText="bothSides"/>
            <wp:docPr id="19" name="Image 19" descr="Macintosh HD:Users:isabellenicolai:Desktop:Capture d’écran 2016-02-06 à 21.31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isabellenicolai:Desktop:Capture d’écran 2016-02-06 à 21.31.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31" w:rsidRPr="00191DBF">
        <w:rPr>
          <w:rFonts w:cs="Times New Roman"/>
          <w:sz w:val="24"/>
          <w:szCs w:val="24"/>
        </w:rPr>
        <w:t>2012-</w:t>
      </w:r>
      <w:r>
        <w:rPr>
          <w:rFonts w:cs="Times New Roman"/>
          <w:sz w:val="24"/>
          <w:szCs w:val="24"/>
        </w:rPr>
        <w:t xml:space="preserve">18 </w:t>
      </w:r>
      <w:r w:rsidR="00BF3EDD">
        <w:rPr>
          <w:rFonts w:cs="Times New Roman"/>
          <w:sz w:val="24"/>
          <w:szCs w:val="24"/>
        </w:rPr>
        <w:t xml:space="preserve"> </w:t>
      </w:r>
      <w:r w:rsidR="00110D31" w:rsidRPr="006A2780">
        <w:rPr>
          <w:rFonts w:cs="Times New Roman"/>
          <w:b/>
          <w:sz w:val="24"/>
          <w:szCs w:val="24"/>
        </w:rPr>
        <w:t xml:space="preserve">Directeur </w:t>
      </w:r>
      <w:r w:rsidR="00292D6D">
        <w:rPr>
          <w:rFonts w:cs="Times New Roman"/>
          <w:b/>
          <w:sz w:val="24"/>
          <w:szCs w:val="24"/>
        </w:rPr>
        <w:t>S</w:t>
      </w:r>
      <w:r w:rsidR="00292D6D" w:rsidRPr="006A2780">
        <w:rPr>
          <w:rFonts w:cs="Times New Roman"/>
          <w:b/>
          <w:sz w:val="24"/>
          <w:szCs w:val="24"/>
        </w:rPr>
        <w:t xml:space="preserve">cientifique </w:t>
      </w:r>
    </w:p>
    <w:p w14:paraId="1DE5F7E2" w14:textId="11F23EF7" w:rsidR="00BA2688" w:rsidRPr="006A2780" w:rsidRDefault="004024D8" w:rsidP="001C41E4">
      <w:pPr>
        <w:ind w:left="1134" w:hanging="425"/>
        <w:jc w:val="left"/>
        <w:rPr>
          <w:rFonts w:cs="Times New Roman"/>
          <w:sz w:val="24"/>
          <w:szCs w:val="24"/>
        </w:rPr>
      </w:pPr>
      <w:r w:rsidRPr="006A2780">
        <w:rPr>
          <w:rFonts w:cs="Times New Roman"/>
          <w:sz w:val="24"/>
          <w:szCs w:val="24"/>
        </w:rPr>
        <w:t xml:space="preserve">Institut </w:t>
      </w:r>
      <w:r w:rsidR="000334E7">
        <w:rPr>
          <w:rFonts w:cs="Times New Roman"/>
          <w:sz w:val="24"/>
          <w:szCs w:val="24"/>
        </w:rPr>
        <w:t xml:space="preserve">(ITE) </w:t>
      </w:r>
      <w:r w:rsidRPr="006A2780">
        <w:rPr>
          <w:rFonts w:cs="Times New Roman"/>
          <w:sz w:val="24"/>
          <w:szCs w:val="24"/>
        </w:rPr>
        <w:t>VEDECOM</w:t>
      </w:r>
      <w:r w:rsidR="000334E7">
        <w:rPr>
          <w:rFonts w:cs="Times New Roman"/>
          <w:sz w:val="24"/>
          <w:szCs w:val="24"/>
        </w:rPr>
        <w:t xml:space="preserve"> </w:t>
      </w:r>
      <w:r w:rsidRPr="006A2780">
        <w:rPr>
          <w:rFonts w:cs="Times New Roman"/>
          <w:sz w:val="24"/>
          <w:szCs w:val="24"/>
        </w:rPr>
        <w:t xml:space="preserve">, </w:t>
      </w:r>
      <w:r w:rsidR="00110D31" w:rsidRPr="006A2780">
        <w:rPr>
          <w:rFonts w:cs="Times New Roman"/>
          <w:sz w:val="24"/>
          <w:szCs w:val="24"/>
        </w:rPr>
        <w:t>VEh</w:t>
      </w:r>
      <w:r w:rsidRPr="006A2780">
        <w:rPr>
          <w:rFonts w:cs="Times New Roman"/>
          <w:sz w:val="24"/>
          <w:szCs w:val="24"/>
        </w:rPr>
        <w:t>icule DEcarboné et COMmuniquant</w:t>
      </w:r>
    </w:p>
    <w:p w14:paraId="550AA74C" w14:textId="77777777" w:rsidR="00654737" w:rsidRPr="00F6188E" w:rsidRDefault="00654737" w:rsidP="00F6188E">
      <w:pPr>
        <w:ind w:left="1134" w:hanging="425"/>
        <w:jc w:val="left"/>
        <w:rPr>
          <w:sz w:val="16"/>
          <w:szCs w:val="16"/>
          <w:lang w:val="pt-BR"/>
        </w:rPr>
      </w:pPr>
    </w:p>
    <w:p w14:paraId="206CF2F9" w14:textId="68D6B4D6" w:rsidR="0077488A" w:rsidRPr="008E61BC" w:rsidRDefault="0077488A" w:rsidP="001C41E4">
      <w:pPr>
        <w:pStyle w:val="Paragraphedeliste2"/>
        <w:numPr>
          <w:ilvl w:val="0"/>
          <w:numId w:val="17"/>
        </w:numPr>
        <w:ind w:left="709" w:hanging="425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>Coordinateur de projets de recherche nationaux et européens avec</w:t>
      </w:r>
      <w:r w:rsidR="00513B18">
        <w:rPr>
          <w:rFonts w:ascii="Palatino Linotype" w:hAnsi="Palatino Linotype"/>
          <w:sz w:val="22"/>
          <w:szCs w:val="22"/>
        </w:rPr>
        <w:t xml:space="preserve"> </w:t>
      </w:r>
      <w:r w:rsidR="00C53537">
        <w:rPr>
          <w:rFonts w:ascii="Palatino Linotype" w:hAnsi="Palatino Linotype"/>
          <w:sz w:val="22"/>
          <w:szCs w:val="22"/>
        </w:rPr>
        <w:t>c</w:t>
      </w:r>
      <w:r w:rsidRPr="008E61BC">
        <w:rPr>
          <w:rFonts w:ascii="Palatino Linotype" w:hAnsi="Palatino Linotype"/>
          <w:sz w:val="22"/>
          <w:szCs w:val="22"/>
        </w:rPr>
        <w:t xml:space="preserve">oordination </w:t>
      </w:r>
      <w:r w:rsidR="00487D10">
        <w:rPr>
          <w:rFonts w:ascii="Palatino Linotype" w:hAnsi="Palatino Linotype"/>
          <w:sz w:val="22"/>
          <w:szCs w:val="22"/>
        </w:rPr>
        <w:t>d’</w:t>
      </w:r>
      <w:r w:rsidRPr="008E61BC">
        <w:rPr>
          <w:rFonts w:ascii="Palatino Linotype" w:hAnsi="Palatino Linotype"/>
          <w:sz w:val="22"/>
          <w:szCs w:val="22"/>
        </w:rPr>
        <w:t xml:space="preserve">acteurs publics et privés, </w:t>
      </w:r>
      <w:r w:rsidR="00F6188E" w:rsidRPr="008E61BC">
        <w:rPr>
          <w:rFonts w:ascii="Palatino Linotype" w:hAnsi="Palatino Linotype"/>
          <w:sz w:val="22"/>
          <w:szCs w:val="22"/>
        </w:rPr>
        <w:t xml:space="preserve">la </w:t>
      </w:r>
      <w:r w:rsidR="000334E7" w:rsidRPr="008E61BC">
        <w:rPr>
          <w:rFonts w:ascii="Palatino Linotype" w:hAnsi="Palatino Linotype"/>
          <w:sz w:val="22"/>
          <w:szCs w:val="22"/>
        </w:rPr>
        <w:t xml:space="preserve">mise en </w:t>
      </w:r>
      <w:r w:rsidR="00EA5121">
        <w:rPr>
          <w:rFonts w:ascii="Palatino Linotype" w:hAnsi="Palatino Linotype"/>
          <w:sz w:val="22"/>
          <w:szCs w:val="22"/>
        </w:rPr>
        <w:t xml:space="preserve">œuvre </w:t>
      </w:r>
      <w:r w:rsidR="000334E7" w:rsidRPr="008E61BC">
        <w:rPr>
          <w:rFonts w:ascii="Palatino Linotype" w:hAnsi="Palatino Linotype"/>
          <w:sz w:val="22"/>
          <w:szCs w:val="22"/>
        </w:rPr>
        <w:t>et réalisation</w:t>
      </w:r>
      <w:r w:rsidR="00F6188E" w:rsidRPr="008E61BC">
        <w:rPr>
          <w:rFonts w:ascii="Palatino Linotype" w:hAnsi="Palatino Linotype"/>
          <w:sz w:val="22"/>
          <w:szCs w:val="22"/>
        </w:rPr>
        <w:t xml:space="preserve"> des projets</w:t>
      </w:r>
      <w:r w:rsidR="000334E7" w:rsidRPr="008E61BC">
        <w:rPr>
          <w:rFonts w:ascii="Palatino Linotype" w:hAnsi="Palatino Linotype"/>
          <w:sz w:val="22"/>
          <w:szCs w:val="22"/>
        </w:rPr>
        <w:t>.</w:t>
      </w:r>
      <w:r w:rsidR="00C53537" w:rsidRPr="00C53537">
        <w:rPr>
          <w:noProof/>
        </w:rPr>
        <w:t xml:space="preserve"> </w:t>
      </w:r>
    </w:p>
    <w:p w14:paraId="45EFAFB6" w14:textId="624BED3E" w:rsidR="000334E7" w:rsidRPr="008E61BC" w:rsidRDefault="000334E7" w:rsidP="001C41E4">
      <w:pPr>
        <w:pStyle w:val="Paragraphedeliste2"/>
        <w:numPr>
          <w:ilvl w:val="0"/>
          <w:numId w:val="17"/>
        </w:numPr>
        <w:ind w:left="709" w:hanging="425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>Participation à la définition de la politique scientifique de l’ITE</w:t>
      </w:r>
      <w:r w:rsidR="00292D6D">
        <w:rPr>
          <w:rFonts w:ascii="Palatino Linotype" w:hAnsi="Palatino Linotype"/>
          <w:sz w:val="22"/>
          <w:szCs w:val="22"/>
        </w:rPr>
        <w:t xml:space="preserve">, </w:t>
      </w:r>
      <w:r w:rsidR="00292D6D" w:rsidRPr="00BB2599">
        <w:rPr>
          <w:rFonts w:ascii="Palatino Linotype" w:hAnsi="Palatino Linotype" w:cs="Arial"/>
          <w:sz w:val="22"/>
          <w:szCs w:val="22"/>
        </w:rPr>
        <w:t xml:space="preserve">veille prospective et </w:t>
      </w:r>
      <w:r w:rsidR="00513B18">
        <w:rPr>
          <w:rFonts w:ascii="Palatino Linotype" w:hAnsi="Palatino Linotype" w:cs="Arial"/>
          <w:sz w:val="22"/>
          <w:szCs w:val="22"/>
        </w:rPr>
        <w:t>suivi</w:t>
      </w:r>
      <w:r w:rsidR="00292D6D" w:rsidRPr="00BB2599">
        <w:rPr>
          <w:rFonts w:ascii="Palatino Linotype" w:hAnsi="Palatino Linotype" w:cs="Arial"/>
          <w:sz w:val="22"/>
          <w:szCs w:val="22"/>
        </w:rPr>
        <w:t xml:space="preserve"> de </w:t>
      </w:r>
      <w:r w:rsidR="00513B18">
        <w:rPr>
          <w:rFonts w:ascii="Palatino Linotype" w:hAnsi="Palatino Linotype" w:cs="Arial"/>
          <w:sz w:val="22"/>
          <w:szCs w:val="22"/>
        </w:rPr>
        <w:t>la feuille de route</w:t>
      </w:r>
      <w:r w:rsidR="00292D6D" w:rsidRPr="00BB2599">
        <w:rPr>
          <w:rFonts w:ascii="Palatino Linotype" w:hAnsi="Palatino Linotype" w:cs="Arial"/>
          <w:sz w:val="22"/>
          <w:szCs w:val="22"/>
        </w:rPr>
        <w:t xml:space="preserve"> </w:t>
      </w:r>
      <w:r w:rsidR="00513B18">
        <w:rPr>
          <w:rFonts w:ascii="Palatino Linotype" w:hAnsi="Palatino Linotype" w:cs="Arial"/>
          <w:sz w:val="22"/>
          <w:szCs w:val="22"/>
        </w:rPr>
        <w:t>de</w:t>
      </w:r>
      <w:r w:rsidR="00292D6D" w:rsidRPr="00BB2599">
        <w:rPr>
          <w:rFonts w:ascii="Palatino Linotype" w:hAnsi="Palatino Linotype" w:cs="Arial"/>
          <w:sz w:val="22"/>
          <w:szCs w:val="22"/>
        </w:rPr>
        <w:t xml:space="preserve"> l’ITE.</w:t>
      </w:r>
    </w:p>
    <w:p w14:paraId="5CF07BC4" w14:textId="5BEC045D" w:rsidR="00955DF2" w:rsidRPr="008E61BC" w:rsidRDefault="000334E7" w:rsidP="001C41E4">
      <w:pPr>
        <w:pStyle w:val="Paragraphedeliste2"/>
        <w:numPr>
          <w:ilvl w:val="0"/>
          <w:numId w:val="17"/>
        </w:numPr>
        <w:ind w:left="709" w:hanging="425"/>
        <w:rPr>
          <w:rFonts w:ascii="Palatino Linotype" w:hAnsi="Palatino Linotype" w:cs="Arial"/>
          <w:sz w:val="22"/>
          <w:szCs w:val="22"/>
        </w:rPr>
      </w:pPr>
      <w:r w:rsidRPr="008E61BC">
        <w:rPr>
          <w:rFonts w:ascii="Palatino Linotype" w:hAnsi="Palatino Linotype" w:cs="Arial"/>
          <w:sz w:val="22"/>
          <w:szCs w:val="22"/>
        </w:rPr>
        <w:t xml:space="preserve">Elaboration et développement </w:t>
      </w:r>
      <w:r w:rsidR="00F6188E" w:rsidRPr="008E61BC">
        <w:rPr>
          <w:rFonts w:ascii="Palatino Linotype" w:hAnsi="Palatino Linotype" w:cs="Arial"/>
          <w:sz w:val="22"/>
          <w:szCs w:val="22"/>
        </w:rPr>
        <w:t xml:space="preserve">des </w:t>
      </w:r>
      <w:r w:rsidRPr="008E61BC">
        <w:rPr>
          <w:rFonts w:ascii="Palatino Linotype" w:hAnsi="Palatino Linotype" w:cs="Arial"/>
          <w:sz w:val="22"/>
          <w:szCs w:val="22"/>
        </w:rPr>
        <w:t>collaborations internationales de l’ITE</w:t>
      </w:r>
      <w:r w:rsidR="00955DF2" w:rsidRPr="008E61BC">
        <w:rPr>
          <w:rFonts w:ascii="Palatino Linotype" w:hAnsi="Palatino Linotype" w:cs="Arial"/>
          <w:sz w:val="22"/>
          <w:szCs w:val="22"/>
        </w:rPr>
        <w:t>.</w:t>
      </w:r>
    </w:p>
    <w:p w14:paraId="58100BEC" w14:textId="15D93C04" w:rsidR="00955DF2" w:rsidRPr="008E61BC" w:rsidRDefault="001A48A7" w:rsidP="001C41E4">
      <w:pPr>
        <w:pStyle w:val="Paragraphedeliste2"/>
        <w:numPr>
          <w:ilvl w:val="0"/>
          <w:numId w:val="17"/>
        </w:numPr>
        <w:ind w:left="709" w:hanging="425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>Structur</w:t>
      </w:r>
      <w:r w:rsidR="00F6188E" w:rsidRPr="008E61BC">
        <w:rPr>
          <w:rFonts w:ascii="Palatino Linotype" w:hAnsi="Palatino Linotype"/>
          <w:sz w:val="22"/>
          <w:szCs w:val="22"/>
        </w:rPr>
        <w:t>ation</w:t>
      </w:r>
      <w:r w:rsidRPr="008E61BC">
        <w:rPr>
          <w:rFonts w:ascii="Palatino Linotype" w:hAnsi="Palatino Linotype"/>
          <w:sz w:val="22"/>
          <w:szCs w:val="22"/>
        </w:rPr>
        <w:t xml:space="preserve"> </w:t>
      </w:r>
      <w:r w:rsidR="00F6188E" w:rsidRPr="008E61BC">
        <w:rPr>
          <w:rFonts w:ascii="Palatino Linotype" w:hAnsi="Palatino Linotype"/>
          <w:sz w:val="22"/>
          <w:szCs w:val="22"/>
        </w:rPr>
        <w:t>d</w:t>
      </w:r>
      <w:r w:rsidRPr="008E61BC">
        <w:rPr>
          <w:rFonts w:ascii="Palatino Linotype" w:hAnsi="Palatino Linotype"/>
          <w:sz w:val="22"/>
          <w:szCs w:val="22"/>
        </w:rPr>
        <w:t>es projets, organis</w:t>
      </w:r>
      <w:r w:rsidR="00F6188E" w:rsidRPr="008E61BC">
        <w:rPr>
          <w:rFonts w:ascii="Palatino Linotype" w:hAnsi="Palatino Linotype"/>
          <w:sz w:val="22"/>
          <w:szCs w:val="22"/>
        </w:rPr>
        <w:t>ation du</w:t>
      </w:r>
      <w:r w:rsidRPr="008E61BC">
        <w:rPr>
          <w:rFonts w:ascii="Palatino Linotype" w:hAnsi="Palatino Linotype"/>
          <w:sz w:val="22"/>
          <w:szCs w:val="22"/>
        </w:rPr>
        <w:t xml:space="preserve"> pilotage des programmes de recherche couplés à des plateformes technologiques</w:t>
      </w:r>
      <w:r w:rsidR="00F6188E" w:rsidRPr="008E61BC">
        <w:rPr>
          <w:rFonts w:ascii="Palatino Linotype" w:hAnsi="Palatino Linotype"/>
          <w:sz w:val="22"/>
          <w:szCs w:val="22"/>
        </w:rPr>
        <w:t>.</w:t>
      </w:r>
    </w:p>
    <w:p w14:paraId="7DD33824" w14:textId="402EBD6A" w:rsidR="006E1997" w:rsidRPr="008E61BC" w:rsidRDefault="006E1997" w:rsidP="001C41E4">
      <w:pPr>
        <w:pStyle w:val="Paragraphedeliste2"/>
        <w:numPr>
          <w:ilvl w:val="0"/>
          <w:numId w:val="17"/>
        </w:numPr>
        <w:ind w:left="709" w:hanging="425"/>
        <w:rPr>
          <w:rFonts w:ascii="Palatino Linotype" w:hAnsi="Palatino Linotype" w:cs="Arial"/>
          <w:sz w:val="22"/>
          <w:szCs w:val="22"/>
        </w:rPr>
      </w:pPr>
      <w:r w:rsidRPr="008E61BC">
        <w:rPr>
          <w:rFonts w:ascii="Palatino Linotype" w:hAnsi="Palatino Linotype" w:cs="Arial"/>
          <w:sz w:val="22"/>
          <w:szCs w:val="22"/>
        </w:rPr>
        <w:t xml:space="preserve">Coordination </w:t>
      </w:r>
      <w:r w:rsidR="00DF3246">
        <w:rPr>
          <w:rFonts w:ascii="Palatino Linotype" w:hAnsi="Palatino Linotype" w:cs="Arial"/>
          <w:sz w:val="22"/>
          <w:szCs w:val="22"/>
        </w:rPr>
        <w:t xml:space="preserve">et animation </w:t>
      </w:r>
      <w:r w:rsidRPr="008E61BC">
        <w:rPr>
          <w:rFonts w:ascii="Palatino Linotype" w:hAnsi="Palatino Linotype" w:cs="Arial"/>
          <w:sz w:val="22"/>
          <w:szCs w:val="22"/>
        </w:rPr>
        <w:t xml:space="preserve">de projets scientifiques sur les thématiques </w:t>
      </w:r>
      <w:r w:rsidR="00F6188E" w:rsidRPr="008E61BC">
        <w:rPr>
          <w:rFonts w:ascii="Palatino Linotype" w:hAnsi="Palatino Linotype" w:cs="Arial"/>
          <w:sz w:val="22"/>
          <w:szCs w:val="22"/>
        </w:rPr>
        <w:t xml:space="preserve">suivantes : </w:t>
      </w:r>
      <w:r w:rsidRPr="008E61BC">
        <w:rPr>
          <w:rFonts w:ascii="Palatino Linotype" w:hAnsi="Palatino Linotype" w:cs="Arial"/>
          <w:sz w:val="22"/>
          <w:szCs w:val="22"/>
        </w:rPr>
        <w:t>nouveaux matériaux, moteurs électriques et mécatronique associée.</w:t>
      </w:r>
    </w:p>
    <w:p w14:paraId="25FB0A8A" w14:textId="4A149BFE" w:rsidR="00191DBF" w:rsidRPr="00F6188E" w:rsidRDefault="00675D03" w:rsidP="001A48A7">
      <w:pPr>
        <w:rPr>
          <w:rFonts w:cs="Times New Roman"/>
          <w:sz w:val="16"/>
          <w:szCs w:val="16"/>
        </w:rPr>
      </w:pPr>
      <w:r w:rsidRPr="00F6188E">
        <w:rPr>
          <w:rFonts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7CDB5" wp14:editId="679932DF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</wp:posOffset>
                </wp:positionV>
                <wp:extent cx="1026795" cy="599440"/>
                <wp:effectExtent l="0" t="0" r="0" b="1016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2D63C" w14:textId="7975F0AC" w:rsidR="002115A2" w:rsidRDefault="002115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A074D" wp14:editId="3492A94E">
                                  <wp:extent cx="843280" cy="497840"/>
                                  <wp:effectExtent l="0" t="0" r="0" b="10160"/>
                                  <wp:docPr id="22" name="Image 22" descr="Macintosh HD:Users:isabellenicolai:Desktop:Capture d’écran 2016-02-06 à 21.33.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acintosh HD:Users:isabellenicolai:Desktop:Capture d’écran 2016-02-06 à 21.33.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7CDB5" id="Zone de texte 21" o:spid="_x0000_s1027" type="#_x0000_t202" style="position:absolute;left:0;text-align:left;margin-left:423pt;margin-top:9.9pt;width:80.85pt;height:47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" filled="f" stroked="f">
                <v:textbox style="mso-fit-shape-to-text:t">
                  <w:txbxContent>
                    <w:p w14:paraId="4992D63C" w14:textId="7975F0AC" w:rsidR="002115A2" w:rsidRDefault="002115A2">
                      <w:r>
                        <w:rPr>
                          <w:noProof/>
                        </w:rPr>
                        <w:drawing>
                          <wp:inline distT="0" distB="0" distL="0" distR="0" wp14:anchorId="476A074D" wp14:editId="3492A94E">
                            <wp:extent cx="843280" cy="497840"/>
                            <wp:effectExtent l="0" t="0" r="0" b="10160"/>
                            <wp:docPr id="22" name="Image 22" descr="Macintosh HD:Users:isabellenicolai:Desktop:Capture d’écran 2016-02-06 à 21.33.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acintosh HD:Users:isabellenicolai:Desktop:Capture d’écran 2016-02-06 à 21.33.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71640" w14:textId="6EF1B75F" w:rsidR="00190B9B" w:rsidRPr="006832A9" w:rsidRDefault="00190B9B" w:rsidP="00190B9B">
      <w:pPr>
        <w:rPr>
          <w:sz w:val="24"/>
          <w:szCs w:val="24"/>
          <w:u w:val="single"/>
          <w:lang w:val="pt-BR"/>
        </w:rPr>
      </w:pPr>
      <w:r>
        <w:rPr>
          <w:rFonts w:cs="Times New Roman"/>
          <w:sz w:val="24"/>
          <w:szCs w:val="24"/>
        </w:rPr>
        <w:t>2011</w:t>
      </w:r>
      <w:r w:rsidRPr="00191DBF">
        <w:rPr>
          <w:rFonts w:cs="Times New Roman"/>
          <w:sz w:val="24"/>
          <w:szCs w:val="24"/>
        </w:rPr>
        <w:t>-</w:t>
      </w:r>
      <w:r w:rsidRPr="00191DBF">
        <w:rPr>
          <w:rFonts w:cs="Times New Roman"/>
          <w:sz w:val="24"/>
          <w:szCs w:val="24"/>
        </w:rPr>
        <w:tab/>
      </w:r>
      <w:r w:rsidRPr="006832A9">
        <w:rPr>
          <w:b/>
          <w:sz w:val="24"/>
          <w:szCs w:val="24"/>
          <w:lang w:val="pt-BR"/>
        </w:rPr>
        <w:t>Professeur des Universités, responsable Chaire MATINNOV</w:t>
      </w:r>
    </w:p>
    <w:p w14:paraId="57456FFC" w14:textId="658108BC" w:rsidR="00BA2688" w:rsidRPr="006832A9" w:rsidRDefault="00190B9B" w:rsidP="00190B9B">
      <w:pPr>
        <w:ind w:firstLine="708"/>
        <w:jc w:val="left"/>
        <w:rPr>
          <w:rFonts w:cs="Times New Roman"/>
          <w:sz w:val="24"/>
          <w:szCs w:val="24"/>
        </w:rPr>
      </w:pPr>
      <w:r w:rsidRPr="006832A9">
        <w:rPr>
          <w:rFonts w:cs="Times New Roman"/>
          <w:sz w:val="24"/>
          <w:szCs w:val="24"/>
        </w:rPr>
        <w:t xml:space="preserve">Université Versailles Saint-Quentin-en-Yvelines (U. </w:t>
      </w:r>
      <w:r w:rsidR="00F048A8">
        <w:rPr>
          <w:rFonts w:cs="Times New Roman"/>
          <w:sz w:val="24"/>
          <w:szCs w:val="24"/>
        </w:rPr>
        <w:t>Paris-</w:t>
      </w:r>
      <w:r w:rsidRPr="006832A9">
        <w:rPr>
          <w:rFonts w:cs="Times New Roman"/>
          <w:sz w:val="24"/>
          <w:szCs w:val="24"/>
        </w:rPr>
        <w:t>Saclay)</w:t>
      </w:r>
    </w:p>
    <w:p w14:paraId="7E74C1BE" w14:textId="77777777" w:rsidR="00190B9B" w:rsidRPr="00292D6D" w:rsidRDefault="00190B9B" w:rsidP="002B2F4E">
      <w:pPr>
        <w:ind w:firstLine="708"/>
        <w:jc w:val="left"/>
        <w:rPr>
          <w:rFonts w:cs="Times New Roman"/>
          <w:sz w:val="16"/>
          <w:szCs w:val="16"/>
        </w:rPr>
      </w:pPr>
    </w:p>
    <w:p w14:paraId="5FB9E34C" w14:textId="5B8F5BC9" w:rsidR="00906A7E" w:rsidRPr="008E61BC" w:rsidRDefault="00906A7E" w:rsidP="00B05D1D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 xml:space="preserve">Auteur ou co-auteur </w:t>
      </w:r>
      <w:r w:rsidR="00513B18">
        <w:rPr>
          <w:rFonts w:ascii="Palatino Linotype" w:hAnsi="Palatino Linotype"/>
          <w:sz w:val="22"/>
          <w:szCs w:val="22"/>
        </w:rPr>
        <w:t>d’environs</w:t>
      </w:r>
      <w:r w:rsidRPr="008E61BC">
        <w:rPr>
          <w:rFonts w:ascii="Palatino Linotype" w:hAnsi="Palatino Linotype"/>
          <w:sz w:val="22"/>
          <w:szCs w:val="22"/>
        </w:rPr>
        <w:t xml:space="preserve"> </w:t>
      </w:r>
      <w:r w:rsidR="00C53537">
        <w:rPr>
          <w:rFonts w:ascii="Palatino Linotype" w:hAnsi="Palatino Linotype"/>
          <w:sz w:val="22"/>
          <w:szCs w:val="22"/>
        </w:rPr>
        <w:t>15</w:t>
      </w:r>
      <w:r w:rsidR="00292D6D" w:rsidRPr="008E61BC">
        <w:rPr>
          <w:rFonts w:ascii="Palatino Linotype" w:hAnsi="Palatino Linotype"/>
          <w:sz w:val="22"/>
          <w:szCs w:val="22"/>
        </w:rPr>
        <w:t xml:space="preserve">0 </w:t>
      </w:r>
      <w:r w:rsidRPr="008E61BC">
        <w:rPr>
          <w:rFonts w:ascii="Palatino Linotype" w:hAnsi="Palatino Linotype"/>
          <w:sz w:val="22"/>
          <w:szCs w:val="22"/>
        </w:rPr>
        <w:t>articles publiés dans des revues in</w:t>
      </w:r>
      <w:r w:rsidR="00A90CD5" w:rsidRPr="008E61BC">
        <w:rPr>
          <w:rFonts w:ascii="Palatino Linotype" w:hAnsi="Palatino Linotype"/>
          <w:sz w:val="22"/>
          <w:szCs w:val="22"/>
        </w:rPr>
        <w:t>terna</w:t>
      </w:r>
      <w:r w:rsidRPr="008E61BC">
        <w:rPr>
          <w:rFonts w:ascii="Palatino Linotype" w:hAnsi="Palatino Linotype"/>
          <w:sz w:val="22"/>
          <w:szCs w:val="22"/>
        </w:rPr>
        <w:t>t</w:t>
      </w:r>
      <w:r w:rsidR="00A90CD5" w:rsidRPr="008E61BC">
        <w:rPr>
          <w:rFonts w:ascii="Palatino Linotype" w:hAnsi="Palatino Linotype"/>
          <w:sz w:val="22"/>
          <w:szCs w:val="22"/>
        </w:rPr>
        <w:t>i</w:t>
      </w:r>
      <w:r w:rsidRPr="008E61BC">
        <w:rPr>
          <w:rFonts w:ascii="Palatino Linotype" w:hAnsi="Palatino Linotype"/>
          <w:sz w:val="22"/>
          <w:szCs w:val="22"/>
        </w:rPr>
        <w:t>onales à fort facteur d’impact sur la thématique des nouveaux matériaux</w:t>
      </w:r>
      <w:r w:rsidR="00EA5121">
        <w:rPr>
          <w:rFonts w:ascii="Palatino Linotype" w:hAnsi="Palatino Linotype"/>
          <w:sz w:val="22"/>
          <w:szCs w:val="22"/>
        </w:rPr>
        <w:t>.</w:t>
      </w:r>
    </w:p>
    <w:p w14:paraId="3663AE8D" w14:textId="3C42B9F1" w:rsidR="003736B3" w:rsidRPr="00292D6D" w:rsidRDefault="001B3A6A" w:rsidP="00F6188E">
      <w:pPr>
        <w:pStyle w:val="Paragraphedeliste2"/>
        <w:numPr>
          <w:ilvl w:val="0"/>
          <w:numId w:val="17"/>
        </w:numPr>
        <w:ind w:left="709" w:hanging="425"/>
        <w:jc w:val="both"/>
      </w:pPr>
      <w:r w:rsidRPr="008E61BC">
        <w:rPr>
          <w:rFonts w:ascii="Palatino Linotype" w:hAnsi="Palatino Linotype"/>
          <w:sz w:val="22"/>
          <w:szCs w:val="22"/>
        </w:rPr>
        <w:t>Encadrement d’étudiants de ma</w:t>
      </w:r>
      <w:r w:rsidR="00906A7E" w:rsidRPr="008E61BC">
        <w:rPr>
          <w:rFonts w:ascii="Palatino Linotype" w:hAnsi="Palatino Linotype"/>
          <w:sz w:val="22"/>
          <w:szCs w:val="22"/>
        </w:rPr>
        <w:t xml:space="preserve">sters, </w:t>
      </w:r>
      <w:r w:rsidRPr="00292D6D">
        <w:rPr>
          <w:rFonts w:ascii="Palatino Linotype" w:hAnsi="Palatino Linotype"/>
          <w:sz w:val="22"/>
          <w:szCs w:val="22"/>
        </w:rPr>
        <w:t>d</w:t>
      </w:r>
      <w:r w:rsidR="00857EA1" w:rsidRPr="00292D6D">
        <w:rPr>
          <w:rFonts w:ascii="Palatino Linotype" w:hAnsi="Palatino Linotype"/>
          <w:sz w:val="22"/>
          <w:szCs w:val="22"/>
        </w:rPr>
        <w:t>irection d’une vingtaine de thèses de doctorat</w:t>
      </w:r>
      <w:r w:rsidR="00487D10">
        <w:rPr>
          <w:rFonts w:ascii="Palatino Linotype" w:hAnsi="Palatino Linotype"/>
          <w:sz w:val="22"/>
          <w:szCs w:val="22"/>
        </w:rPr>
        <w:t>.</w:t>
      </w:r>
    </w:p>
    <w:p w14:paraId="4195E727" w14:textId="0CD9CC8C" w:rsidR="00906A7E" w:rsidRPr="00292D6D" w:rsidRDefault="00906A7E" w:rsidP="00F6188E">
      <w:pPr>
        <w:pStyle w:val="Paragraphedeliste2"/>
        <w:numPr>
          <w:ilvl w:val="0"/>
          <w:numId w:val="17"/>
        </w:numPr>
        <w:ind w:left="709" w:hanging="425"/>
        <w:jc w:val="both"/>
      </w:pPr>
      <w:r w:rsidRPr="008E61BC">
        <w:rPr>
          <w:rFonts w:ascii="Palatino Linotype" w:hAnsi="Palatino Linotype"/>
          <w:sz w:val="22"/>
          <w:szCs w:val="22"/>
        </w:rPr>
        <w:t xml:space="preserve">Rédaction, montage et mise en place d’une chaire industrielle ANR </w:t>
      </w:r>
      <w:r w:rsidR="00F6188E" w:rsidRPr="008E61BC">
        <w:rPr>
          <w:rFonts w:ascii="Palatino Linotype" w:hAnsi="Palatino Linotype"/>
          <w:sz w:val="22"/>
          <w:szCs w:val="22"/>
        </w:rPr>
        <w:t>“</w:t>
      </w:r>
      <w:r w:rsidRPr="008E61BC">
        <w:rPr>
          <w:rFonts w:ascii="Palatino Linotype" w:hAnsi="Palatino Linotype"/>
          <w:sz w:val="22"/>
          <w:szCs w:val="22"/>
        </w:rPr>
        <w:t>MATINNOV</w:t>
      </w:r>
      <w:r w:rsidR="00F6188E" w:rsidRPr="008E61BC">
        <w:rPr>
          <w:rFonts w:ascii="Palatino Linotype" w:hAnsi="Palatino Linotype"/>
          <w:sz w:val="22"/>
          <w:szCs w:val="22"/>
        </w:rPr>
        <w:t>”</w:t>
      </w:r>
      <w:r w:rsidRPr="008E61BC">
        <w:rPr>
          <w:rFonts w:ascii="Palatino Linotype" w:hAnsi="Palatino Linotype"/>
          <w:sz w:val="22"/>
          <w:szCs w:val="22"/>
        </w:rPr>
        <w:t xml:space="preserve"> centrée sur les nouveaux matériaux innovant</w:t>
      </w:r>
      <w:r w:rsidR="00F6188E" w:rsidRPr="008E61BC">
        <w:rPr>
          <w:rFonts w:ascii="Palatino Linotype" w:hAnsi="Palatino Linotype"/>
          <w:sz w:val="22"/>
          <w:szCs w:val="22"/>
        </w:rPr>
        <w:t>s</w:t>
      </w:r>
      <w:r w:rsidRPr="008E61BC">
        <w:rPr>
          <w:rFonts w:ascii="Palatino Linotype" w:hAnsi="Palatino Linotype"/>
          <w:sz w:val="22"/>
          <w:szCs w:val="22"/>
        </w:rPr>
        <w:t xml:space="preserve"> pour l’éco-mobilité : </w:t>
      </w:r>
      <w:r w:rsidR="004145CF" w:rsidRPr="008E61BC">
        <w:rPr>
          <w:rFonts w:ascii="Palatino Linotype" w:hAnsi="Palatino Linotype"/>
          <w:sz w:val="22"/>
          <w:szCs w:val="22"/>
        </w:rPr>
        <w:t xml:space="preserve">élaboration du </w:t>
      </w:r>
      <w:r w:rsidRPr="008E61BC">
        <w:rPr>
          <w:rFonts w:ascii="Palatino Linotype" w:hAnsi="Palatino Linotype"/>
          <w:sz w:val="22"/>
          <w:szCs w:val="22"/>
        </w:rPr>
        <w:t xml:space="preserve">programme scientifique, </w:t>
      </w:r>
      <w:r w:rsidR="004145CF" w:rsidRPr="008E61BC">
        <w:rPr>
          <w:rFonts w:ascii="Palatino Linotype" w:hAnsi="Palatino Linotype"/>
          <w:sz w:val="22"/>
          <w:szCs w:val="22"/>
        </w:rPr>
        <w:t xml:space="preserve">recherche de partenaires publics et privés, définition des éléments de valorisation des travaux </w:t>
      </w:r>
      <w:r w:rsidR="00F6188E" w:rsidRPr="008E61BC">
        <w:rPr>
          <w:rFonts w:ascii="Palatino Linotype" w:hAnsi="Palatino Linotype"/>
          <w:sz w:val="22"/>
          <w:szCs w:val="22"/>
        </w:rPr>
        <w:t xml:space="preserve">de la chaire pour les volets </w:t>
      </w:r>
      <w:r w:rsidR="004145CF" w:rsidRPr="008E61BC">
        <w:rPr>
          <w:rFonts w:ascii="Palatino Linotype" w:hAnsi="Palatino Linotype"/>
          <w:sz w:val="22"/>
          <w:szCs w:val="22"/>
        </w:rPr>
        <w:t>scientifique, formation</w:t>
      </w:r>
      <w:r w:rsidR="00F6188E" w:rsidRPr="008E61BC">
        <w:rPr>
          <w:rFonts w:ascii="Palatino Linotype" w:hAnsi="Palatino Linotype"/>
          <w:sz w:val="22"/>
          <w:szCs w:val="22"/>
        </w:rPr>
        <w:t xml:space="preserve"> et</w:t>
      </w:r>
      <w:r w:rsidR="004145CF" w:rsidRPr="008E61BC">
        <w:rPr>
          <w:rFonts w:ascii="Palatino Linotype" w:hAnsi="Palatino Linotype"/>
          <w:sz w:val="22"/>
          <w:szCs w:val="22"/>
        </w:rPr>
        <w:t xml:space="preserve"> développement  industriel</w:t>
      </w:r>
      <w:r w:rsidR="00F6188E" w:rsidRPr="008E61BC">
        <w:rPr>
          <w:rFonts w:ascii="Palatino Linotype" w:hAnsi="Palatino Linotype"/>
          <w:sz w:val="22"/>
          <w:szCs w:val="22"/>
        </w:rPr>
        <w:t>.</w:t>
      </w:r>
    </w:p>
    <w:p w14:paraId="37684674" w14:textId="455D22AC" w:rsidR="003736B3" w:rsidRPr="008E61BC" w:rsidRDefault="004145CF" w:rsidP="00F6188E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>Responsable scientifique et financier de la chaire industrielle : 3 partenaires (UVSQ-Valéo-ANR) pour un budget</w:t>
      </w:r>
      <w:r w:rsidRPr="008E61BC">
        <w:rPr>
          <w:rFonts w:ascii="Palatino Linotype" w:hAnsi="Palatino Linotype" w:cs="Arial"/>
          <w:sz w:val="22"/>
          <w:szCs w:val="22"/>
        </w:rPr>
        <w:t xml:space="preserve"> </w:t>
      </w:r>
      <w:r w:rsidR="003736B3" w:rsidRPr="008E61BC">
        <w:rPr>
          <w:rFonts w:ascii="Palatino Linotype" w:hAnsi="Palatino Linotype"/>
          <w:sz w:val="22"/>
          <w:szCs w:val="22"/>
        </w:rPr>
        <w:t>de 2 millions d’euros sur quatre ans</w:t>
      </w:r>
      <w:r w:rsidRPr="008E61BC">
        <w:rPr>
          <w:rFonts w:ascii="Palatino Linotype" w:hAnsi="Palatino Linotype"/>
          <w:sz w:val="22"/>
          <w:szCs w:val="22"/>
        </w:rPr>
        <w:t>.</w:t>
      </w:r>
    </w:p>
    <w:p w14:paraId="50FF5242" w14:textId="77777777" w:rsidR="001F6A21" w:rsidRPr="00F6188E" w:rsidRDefault="001F6A21" w:rsidP="001F6A21">
      <w:pPr>
        <w:pStyle w:val="Paragraphedeliste2"/>
        <w:jc w:val="both"/>
        <w:rPr>
          <w:rFonts w:ascii="Palatino Linotype" w:hAnsi="Palatino Linotype"/>
          <w:sz w:val="16"/>
          <w:szCs w:val="16"/>
          <w:lang w:val="pt-BR"/>
        </w:rPr>
      </w:pPr>
    </w:p>
    <w:p w14:paraId="632AD62A" w14:textId="77777777" w:rsidR="00B12C1F" w:rsidRPr="008E61BC" w:rsidRDefault="00B12C1F" w:rsidP="00B12C1F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469E1" wp14:editId="33FEDAB2">
                <wp:simplePos x="0" y="0"/>
                <wp:positionH relativeFrom="column">
                  <wp:posOffset>5480685</wp:posOffset>
                </wp:positionH>
                <wp:positionV relativeFrom="paragraph">
                  <wp:posOffset>-114300</wp:posOffset>
                </wp:positionV>
                <wp:extent cx="691515" cy="599440"/>
                <wp:effectExtent l="0" t="0" r="0" b="1016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02CE6" w14:textId="77777777" w:rsidR="002115A2" w:rsidRDefault="002115A2" w:rsidP="00B12C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76F7D" wp14:editId="29FCD2AC">
                                  <wp:extent cx="497840" cy="497840"/>
                                  <wp:effectExtent l="0" t="0" r="10160" b="10160"/>
                                  <wp:docPr id="16" name="Image 16" descr="Macintosh HD:Users:isabellenicolai:Desktop:Capture d’écran 2016-02-06 à 21.28.4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Users:isabellenicolai:Desktop:Capture d’écran 2016-02-06 à 21.28.4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4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469E1" id="Zone de texte 15" o:spid="_x0000_s1028" type="#_x0000_t202" style="position:absolute;left:0;text-align:left;margin-left:431.55pt;margin-top:-9pt;width:54.45pt;height:47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" filled="f" stroked="f">
                <v:textbox style="mso-fit-shape-to-text:t">
                  <w:txbxContent>
                    <w:p w14:paraId="6F702CE6" w14:textId="77777777" w:rsidR="002115A2" w:rsidRDefault="002115A2" w:rsidP="00B12C1F">
                      <w:r>
                        <w:rPr>
                          <w:noProof/>
                        </w:rPr>
                        <w:drawing>
                          <wp:inline distT="0" distB="0" distL="0" distR="0" wp14:anchorId="3D776F7D" wp14:editId="29FCD2AC">
                            <wp:extent cx="497840" cy="497840"/>
                            <wp:effectExtent l="0" t="0" r="10160" b="10160"/>
                            <wp:docPr id="16" name="Image 16" descr="Macintosh HD:Users:isabellenicolai:Desktop:Capture d’écran 2016-02-06 à 21.28.4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intosh HD:Users:isabellenicolai:Desktop:Capture d’écran 2016-02-06 à 21.28.4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840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D9">
        <w:rPr>
          <w:sz w:val="24"/>
          <w:szCs w:val="24"/>
          <w:lang w:val="pt-BR"/>
        </w:rPr>
        <w:t>2008-2011</w:t>
      </w:r>
      <w:r w:rsidRPr="00AC42D9">
        <w:rPr>
          <w:b/>
          <w:sz w:val="24"/>
          <w:szCs w:val="24"/>
          <w:lang w:val="pt-BR"/>
        </w:rPr>
        <w:t xml:space="preserve"> </w:t>
      </w:r>
      <w:r w:rsidRPr="008E61BC">
        <w:rPr>
          <w:b/>
          <w:sz w:val="24"/>
          <w:szCs w:val="24"/>
        </w:rPr>
        <w:t>Directeur adjoint du laboratoire en charge des finances</w:t>
      </w:r>
    </w:p>
    <w:p w14:paraId="7D67069C" w14:textId="77777777" w:rsidR="00B12C1F" w:rsidRPr="008E61BC" w:rsidRDefault="00B12C1F" w:rsidP="00B12C1F">
      <w:pPr>
        <w:ind w:firstLine="1134"/>
        <w:rPr>
          <w:sz w:val="24"/>
          <w:szCs w:val="24"/>
        </w:rPr>
      </w:pPr>
      <w:r w:rsidRPr="008E61BC">
        <w:rPr>
          <w:sz w:val="24"/>
          <w:szCs w:val="24"/>
        </w:rPr>
        <w:t>Institut de Nanosciences de Paris (CNRS-UPMC)</w:t>
      </w:r>
    </w:p>
    <w:p w14:paraId="74758A73" w14:textId="77777777" w:rsidR="00B12C1F" w:rsidRPr="008E61BC" w:rsidRDefault="00B12C1F" w:rsidP="00B12C1F">
      <w:pPr>
        <w:pStyle w:val="Paragraphedeliste2"/>
        <w:jc w:val="both"/>
        <w:rPr>
          <w:sz w:val="16"/>
          <w:szCs w:val="16"/>
        </w:rPr>
      </w:pPr>
    </w:p>
    <w:p w14:paraId="79E18EA9" w14:textId="2107FF6C" w:rsidR="00CF63E7" w:rsidRPr="008E61BC" w:rsidRDefault="00B12C1F" w:rsidP="00B12C1F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 xml:space="preserve">Interface entre </w:t>
      </w:r>
      <w:r w:rsidR="00CF63E7" w:rsidRPr="008E61BC">
        <w:rPr>
          <w:rFonts w:ascii="Palatino Linotype" w:hAnsi="Palatino Linotype"/>
          <w:sz w:val="22"/>
          <w:szCs w:val="22"/>
        </w:rPr>
        <w:t>les chercheurs et l’administration centrale de l’Université, le CNRS et les instances de recherche européenne.</w:t>
      </w:r>
    </w:p>
    <w:p w14:paraId="6BDAAD4E" w14:textId="4D944502" w:rsidR="002B2F4E" w:rsidRPr="008E61BC" w:rsidRDefault="00CF63E7" w:rsidP="002B2F4E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 xml:space="preserve">Gestion financière de l’INSP </w:t>
      </w:r>
      <w:r w:rsidR="00D961CD" w:rsidRPr="008E61BC">
        <w:rPr>
          <w:rFonts w:ascii="Palatino Linotype" w:hAnsi="Palatino Linotype"/>
          <w:sz w:val="22"/>
          <w:szCs w:val="22"/>
        </w:rPr>
        <w:t>avec un budget annuel de 2</w:t>
      </w:r>
      <w:r w:rsidR="00BD4A63" w:rsidRPr="008E61BC">
        <w:rPr>
          <w:rFonts w:ascii="Palatino Linotype" w:hAnsi="Palatino Linotype"/>
          <w:sz w:val="22"/>
          <w:szCs w:val="22"/>
        </w:rPr>
        <w:t xml:space="preserve"> </w:t>
      </w:r>
      <w:r w:rsidR="00D961CD" w:rsidRPr="008E61BC">
        <w:rPr>
          <w:rFonts w:ascii="Palatino Linotype" w:hAnsi="Palatino Linotype"/>
          <w:sz w:val="22"/>
          <w:szCs w:val="22"/>
        </w:rPr>
        <w:t>millions d’euros, hors salaires.</w:t>
      </w:r>
      <w:r w:rsidR="002B2F4E" w:rsidRPr="008E61BC">
        <w:rPr>
          <w:rFonts w:ascii="Palatino Linotype" w:hAnsi="Palatino Linotype"/>
          <w:sz w:val="22"/>
          <w:szCs w:val="22"/>
        </w:rPr>
        <w:t xml:space="preserve"> </w:t>
      </w:r>
    </w:p>
    <w:p w14:paraId="4DF52165" w14:textId="3F378006" w:rsidR="002B2F4E" w:rsidRDefault="002B2F4E" w:rsidP="002B2F4E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  <w:lang w:val="pt-BR"/>
        </w:rPr>
      </w:pPr>
      <w:r w:rsidRPr="008E61BC">
        <w:rPr>
          <w:rFonts w:ascii="Palatino Linotype" w:hAnsi="Palatino Linotype"/>
          <w:sz w:val="22"/>
          <w:szCs w:val="22"/>
        </w:rPr>
        <w:t>Direction d’une équipe de 4 gestionnaires financiers</w:t>
      </w:r>
      <w:r>
        <w:rPr>
          <w:rFonts w:ascii="Palatino Linotype" w:hAnsi="Palatino Linotype"/>
          <w:sz w:val="22"/>
          <w:szCs w:val="22"/>
          <w:lang w:val="pt-BR"/>
        </w:rPr>
        <w:t>.</w:t>
      </w:r>
    </w:p>
    <w:p w14:paraId="0DDF454E" w14:textId="410537CB" w:rsidR="00997B3C" w:rsidRPr="008E61BC" w:rsidRDefault="00997B3C" w:rsidP="00997B3C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297B7A">
        <w:rPr>
          <w:rFonts w:ascii="Palatino Linotype" w:hAnsi="Palatino Linotype"/>
          <w:sz w:val="22"/>
          <w:szCs w:val="22"/>
        </w:rPr>
        <w:t>Mise en place d’une comptabilité analytique intégrant une gestion des coûts complets des projets.</w:t>
      </w:r>
    </w:p>
    <w:p w14:paraId="6C69DFBA" w14:textId="77777777" w:rsidR="002B7D7C" w:rsidRPr="008E61BC" w:rsidRDefault="002B7D7C" w:rsidP="002B7D7C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>Développement de nouvelles stratégies partenariales public-privé pour améliorer le financement de la recherche au sein de l’Institut.</w:t>
      </w:r>
    </w:p>
    <w:p w14:paraId="34B8E386" w14:textId="77777777" w:rsidR="002B7D7C" w:rsidRPr="008E61BC" w:rsidRDefault="002B7D7C" w:rsidP="002B7D7C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 xml:space="preserve">Optimisation de la gestion collective des moyens et négociation au sein du laboratoire pour assurer une gestion transparente des fonds orientés groupes de recherche et laboratoire. </w:t>
      </w:r>
    </w:p>
    <w:p w14:paraId="33FD5662" w14:textId="77777777" w:rsidR="002B7D7C" w:rsidRPr="008E61BC" w:rsidRDefault="002B7D7C" w:rsidP="002B7D7C">
      <w:pPr>
        <w:rPr>
          <w:b/>
          <w:sz w:val="16"/>
          <w:szCs w:val="16"/>
        </w:rPr>
      </w:pPr>
      <w:r w:rsidRPr="00DF32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0647C" wp14:editId="494BCA3B">
                <wp:simplePos x="0" y="0"/>
                <wp:positionH relativeFrom="column">
                  <wp:posOffset>5594985</wp:posOffset>
                </wp:positionH>
                <wp:positionV relativeFrom="paragraph">
                  <wp:posOffset>126365</wp:posOffset>
                </wp:positionV>
                <wp:extent cx="691515" cy="599440"/>
                <wp:effectExtent l="0" t="0" r="0" b="101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8C4B" w14:textId="77777777" w:rsidR="002115A2" w:rsidRDefault="002115A2" w:rsidP="002B7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AAD42" wp14:editId="7AD5855B">
                                  <wp:extent cx="497840" cy="497840"/>
                                  <wp:effectExtent l="0" t="0" r="10160" b="10160"/>
                                  <wp:docPr id="2" name="Image 2" descr="Macintosh HD:Users:isabellenicolai:Desktop:Capture d’écran 2016-02-06 à 21.28.4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Users:isabellenicolai:Desktop:Capture d’écran 2016-02-06 à 21.28.4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4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0647C" id="Zone de texte 1" o:spid="_x0000_s1029" type="#_x0000_t202" style="position:absolute;left:0;text-align:left;margin-left:440.55pt;margin-top:9.95pt;width:54.45pt;height:47.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" filled="f" stroked="f">
                <v:textbox style="mso-fit-shape-to-text:t">
                  <w:txbxContent>
                    <w:p w14:paraId="577E8C4B" w14:textId="77777777" w:rsidR="002115A2" w:rsidRDefault="002115A2" w:rsidP="002B7D7C">
                      <w:r>
                        <w:rPr>
                          <w:noProof/>
                        </w:rPr>
                        <w:drawing>
                          <wp:inline distT="0" distB="0" distL="0" distR="0" wp14:anchorId="1BFAAD42" wp14:editId="7AD5855B">
                            <wp:extent cx="497840" cy="497840"/>
                            <wp:effectExtent l="0" t="0" r="10160" b="10160"/>
                            <wp:docPr id="2" name="Image 2" descr="Macintosh HD:Users:isabellenicolai:Desktop:Capture d’écran 2016-02-06 à 21.28.4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intosh HD:Users:isabellenicolai:Desktop:Capture d’écran 2016-02-06 à 21.28.4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840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E7CB1D" w14:textId="77777777" w:rsidR="002B7D7C" w:rsidRPr="008E61BC" w:rsidRDefault="002B7D7C" w:rsidP="002B7D7C">
      <w:pPr>
        <w:rPr>
          <w:b/>
          <w:sz w:val="24"/>
          <w:szCs w:val="24"/>
        </w:rPr>
      </w:pPr>
      <w:r w:rsidRPr="008E61BC">
        <w:rPr>
          <w:sz w:val="24"/>
          <w:szCs w:val="24"/>
        </w:rPr>
        <w:t>1993- 2011</w:t>
      </w:r>
      <w:r w:rsidRPr="008E61BC">
        <w:rPr>
          <w:b/>
          <w:sz w:val="24"/>
          <w:szCs w:val="24"/>
        </w:rPr>
        <w:t xml:space="preserve"> Chargé de recherche puis directeur de recherche CNRS</w:t>
      </w:r>
    </w:p>
    <w:p w14:paraId="0F67E564" w14:textId="77777777" w:rsidR="002B7D7C" w:rsidRPr="008E61BC" w:rsidRDefault="002B7D7C" w:rsidP="002B7D7C">
      <w:pPr>
        <w:ind w:firstLine="1134"/>
        <w:rPr>
          <w:sz w:val="24"/>
          <w:szCs w:val="24"/>
        </w:rPr>
      </w:pPr>
      <w:r w:rsidRPr="008E61BC">
        <w:rPr>
          <w:sz w:val="24"/>
          <w:szCs w:val="24"/>
        </w:rPr>
        <w:tab/>
        <w:t>Institut de Nanosciences de Paris (CNRS-UPMC)</w:t>
      </w:r>
    </w:p>
    <w:p w14:paraId="1FD7D63E" w14:textId="77777777" w:rsidR="002B7D7C" w:rsidRPr="00BD4A63" w:rsidRDefault="002B7D7C" w:rsidP="002B7D7C">
      <w:pPr>
        <w:ind w:firstLine="1134"/>
        <w:rPr>
          <w:sz w:val="16"/>
          <w:szCs w:val="16"/>
        </w:rPr>
      </w:pPr>
    </w:p>
    <w:p w14:paraId="3642C2BE" w14:textId="77777777" w:rsidR="002B7D7C" w:rsidRPr="00BD4A63" w:rsidRDefault="002B7D7C" w:rsidP="002B7D7C">
      <w:pPr>
        <w:pStyle w:val="Corpsdetexte"/>
        <w:spacing w:after="0"/>
        <w:ind w:left="709" w:hanging="425"/>
        <w:rPr>
          <w:sz w:val="22"/>
          <w:szCs w:val="22"/>
        </w:rPr>
      </w:pPr>
      <w:r w:rsidRPr="00BD4A63">
        <w:rPr>
          <w:sz w:val="22"/>
          <w:szCs w:val="22"/>
        </w:rPr>
        <w:t xml:space="preserve">- </w:t>
      </w:r>
      <w:r w:rsidRPr="00BD4A63">
        <w:rPr>
          <w:sz w:val="22"/>
          <w:szCs w:val="22"/>
        </w:rPr>
        <w:tab/>
        <w:t>Création et direction d’une équipe de recherche sur l’élaboration et l’étude des matériaux ayant des propriétés magnétiques remarquables (10 permanents)</w:t>
      </w:r>
      <w:r>
        <w:rPr>
          <w:sz w:val="22"/>
          <w:szCs w:val="22"/>
        </w:rPr>
        <w:t>.</w:t>
      </w:r>
    </w:p>
    <w:p w14:paraId="3A35D208" w14:textId="25C1138D" w:rsidR="002B7D7C" w:rsidRPr="008E61BC" w:rsidRDefault="002B7D7C" w:rsidP="002B7D7C">
      <w:pPr>
        <w:pStyle w:val="Corpsdetexte"/>
        <w:spacing w:after="0"/>
        <w:ind w:left="709" w:hanging="425"/>
        <w:rPr>
          <w:sz w:val="22"/>
          <w:szCs w:val="22"/>
        </w:rPr>
      </w:pPr>
      <w:r w:rsidRPr="008E61BC">
        <w:rPr>
          <w:sz w:val="22"/>
          <w:szCs w:val="22"/>
        </w:rPr>
        <w:t xml:space="preserve">- </w:t>
      </w:r>
      <w:r w:rsidRPr="008E61BC">
        <w:rPr>
          <w:sz w:val="22"/>
          <w:szCs w:val="22"/>
        </w:rPr>
        <w:tab/>
        <w:t>Production scientifique importante</w:t>
      </w:r>
      <w:r>
        <w:rPr>
          <w:sz w:val="22"/>
          <w:szCs w:val="22"/>
        </w:rPr>
        <w:t>.</w:t>
      </w:r>
    </w:p>
    <w:p w14:paraId="3DC76309" w14:textId="2DEB229B" w:rsidR="002B7D7C" w:rsidRPr="00904A0A" w:rsidRDefault="002B7D7C" w:rsidP="002B7D7C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 xml:space="preserve">Développement et construction d’équipements scientifiques </w:t>
      </w:r>
      <w:r>
        <w:rPr>
          <w:rFonts w:ascii="Palatino Linotype" w:hAnsi="Palatino Linotype"/>
          <w:sz w:val="22"/>
          <w:szCs w:val="22"/>
        </w:rPr>
        <w:t xml:space="preserve">originaux </w:t>
      </w:r>
      <w:r w:rsidR="00513B18">
        <w:rPr>
          <w:rFonts w:ascii="Palatino Linotype" w:hAnsi="Palatino Linotype"/>
          <w:sz w:val="22"/>
          <w:szCs w:val="22"/>
        </w:rPr>
        <w:t>à la</w:t>
      </w:r>
      <w:r>
        <w:rPr>
          <w:rFonts w:ascii="Palatino Linotype" w:hAnsi="Palatino Linotype"/>
          <w:sz w:val="22"/>
          <w:szCs w:val="22"/>
        </w:rPr>
        <w:t xml:space="preserve"> pointe</w:t>
      </w:r>
      <w:r w:rsidR="00513B18">
        <w:rPr>
          <w:rFonts w:ascii="Palatino Linotype" w:hAnsi="Palatino Linotype"/>
          <w:sz w:val="22"/>
          <w:szCs w:val="22"/>
        </w:rPr>
        <w:t xml:space="preserve"> de la recherche</w:t>
      </w:r>
      <w:r>
        <w:rPr>
          <w:rFonts w:ascii="Palatino Linotype" w:hAnsi="Palatino Linotype"/>
          <w:sz w:val="22"/>
          <w:szCs w:val="22"/>
        </w:rPr>
        <w:t>.</w:t>
      </w:r>
    </w:p>
    <w:p w14:paraId="252F19DA" w14:textId="77777777" w:rsidR="002B7D7C" w:rsidRPr="008E61BC" w:rsidRDefault="002B7D7C" w:rsidP="002B7D7C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>Membre du Comité national d’évaluation des projets physique ANR SIM4</w:t>
      </w:r>
      <w:r>
        <w:rPr>
          <w:rFonts w:ascii="Palatino Linotype" w:hAnsi="Palatino Linotype"/>
          <w:sz w:val="22"/>
          <w:szCs w:val="22"/>
        </w:rPr>
        <w:t>.</w:t>
      </w:r>
    </w:p>
    <w:p w14:paraId="1AFF81E9" w14:textId="77777777" w:rsidR="002B7D7C" w:rsidRPr="008E61BC" w:rsidRDefault="002B7D7C" w:rsidP="002B7D7C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 xml:space="preserve">Direction de programmes de recherche nationaux et internationaux (ANR, </w:t>
      </w:r>
      <w:r>
        <w:rPr>
          <w:rFonts w:ascii="Palatino Linotype" w:hAnsi="Palatino Linotype"/>
          <w:sz w:val="22"/>
          <w:szCs w:val="22"/>
        </w:rPr>
        <w:t xml:space="preserve">FUI, C-nano, </w:t>
      </w:r>
      <w:r w:rsidRPr="008E61BC">
        <w:rPr>
          <w:rFonts w:ascii="Palatino Linotype" w:hAnsi="Palatino Linotype"/>
          <w:sz w:val="22"/>
          <w:szCs w:val="22"/>
        </w:rPr>
        <w:t>Contrats européens, projets France Brésil CAPES-COFECUB)</w:t>
      </w:r>
      <w:r>
        <w:rPr>
          <w:rFonts w:ascii="Palatino Linotype" w:hAnsi="Palatino Linotype"/>
          <w:sz w:val="22"/>
          <w:szCs w:val="22"/>
        </w:rPr>
        <w:t>.</w:t>
      </w:r>
    </w:p>
    <w:p w14:paraId="57278695" w14:textId="42F63246" w:rsidR="002B7D7C" w:rsidRPr="008E61BC" w:rsidRDefault="002B7D7C" w:rsidP="002B7D7C">
      <w:pPr>
        <w:pStyle w:val="Paragraphedeliste2"/>
        <w:numPr>
          <w:ilvl w:val="0"/>
          <w:numId w:val="17"/>
        </w:numPr>
        <w:ind w:left="709" w:hanging="425"/>
        <w:jc w:val="both"/>
        <w:rPr>
          <w:rFonts w:ascii="Palatino Linotype" w:hAnsi="Palatino Linotype"/>
          <w:sz w:val="22"/>
          <w:szCs w:val="22"/>
        </w:rPr>
      </w:pPr>
      <w:r w:rsidRPr="008E61BC">
        <w:rPr>
          <w:rFonts w:ascii="Palatino Linotype" w:hAnsi="Palatino Linotype"/>
          <w:sz w:val="22"/>
          <w:szCs w:val="22"/>
        </w:rPr>
        <w:t xml:space="preserve">Contribution à la création d’un laboratoire international </w:t>
      </w:r>
      <w:r w:rsidRPr="008E61BC">
        <w:rPr>
          <w:rFonts w:ascii="Palatino Linotype" w:hAnsi="Palatino Linotype"/>
        </w:rPr>
        <w:t>(LIFAN)</w:t>
      </w:r>
      <w:r>
        <w:rPr>
          <w:rFonts w:ascii="Palatino Linotype" w:hAnsi="Palatino Linotype"/>
        </w:rPr>
        <w:t>.</w:t>
      </w:r>
    </w:p>
    <w:p w14:paraId="2262F226" w14:textId="77777777" w:rsidR="002B7D7C" w:rsidRPr="00B73E5D" w:rsidRDefault="002B7D7C" w:rsidP="002B7D7C">
      <w:pPr>
        <w:rPr>
          <w:rFonts w:ascii="Times New Roman" w:hAnsi="Times New Roman" w:cs="Times New Roman"/>
          <w:sz w:val="16"/>
          <w:szCs w:val="16"/>
        </w:rPr>
      </w:pPr>
    </w:p>
    <w:p w14:paraId="74119D7E" w14:textId="77777777" w:rsidR="002B7D7C" w:rsidRPr="00313526" w:rsidRDefault="002B7D7C" w:rsidP="002B7D7C">
      <w:pPr>
        <w:pBdr>
          <w:bottom w:val="single" w:sz="4" w:space="1" w:color="800000"/>
        </w:pBdr>
        <w:jc w:val="center"/>
        <w:rPr>
          <w:rFonts w:ascii="Times New Roman" w:hAnsi="Times New Roman"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Prix et Distinctions</w:t>
      </w:r>
    </w:p>
    <w:p w14:paraId="62D3E7E7" w14:textId="77777777" w:rsidR="002B7D7C" w:rsidRPr="00434FF3" w:rsidRDefault="002B7D7C" w:rsidP="002B7D7C">
      <w:pPr>
        <w:pStyle w:val="Paragraphedeliste"/>
        <w:numPr>
          <w:ilvl w:val="0"/>
          <w:numId w:val="3"/>
        </w:numPr>
        <w:spacing w:after="120"/>
        <w:ind w:left="284" w:hanging="142"/>
        <w:rPr>
          <w:rFonts w:cs="Times New Roman"/>
          <w:bCs/>
        </w:rPr>
      </w:pPr>
      <w:r w:rsidRPr="00434FF3">
        <w:rPr>
          <w:rFonts w:cs="Times New Roman"/>
        </w:rPr>
        <w:t>Grand prix AEF 2015 "Formation &amp; Recherche" pour la chaire industrielle Matinnov dans le cadre des meilleures initiatives partagées universités/entreprises (Chaire Valéo-UVSQ-ANR</w:t>
      </w:r>
      <w:r>
        <w:rPr>
          <w:rFonts w:cs="Times New Roman"/>
        </w:rPr>
        <w:t>).</w:t>
      </w:r>
    </w:p>
    <w:p w14:paraId="76746FF1" w14:textId="77777777" w:rsidR="002B7D7C" w:rsidRPr="00434FF3" w:rsidRDefault="002B7D7C" w:rsidP="002B7D7C">
      <w:pPr>
        <w:pStyle w:val="Paragraphedeliste"/>
        <w:numPr>
          <w:ilvl w:val="0"/>
          <w:numId w:val="3"/>
        </w:numPr>
        <w:spacing w:after="120"/>
        <w:ind w:left="284" w:hanging="142"/>
        <w:rPr>
          <w:rFonts w:cs="Times New Roman"/>
          <w:bCs/>
        </w:rPr>
      </w:pPr>
      <w:r w:rsidRPr="00434FF3">
        <w:rPr>
          <w:rFonts w:cs="Times New Roman"/>
        </w:rPr>
        <w:t xml:space="preserve">Prix </w:t>
      </w:r>
      <w:r w:rsidRPr="00434FF3">
        <w:rPr>
          <w:rFonts w:cs="Times New Roman"/>
          <w:bCs/>
        </w:rPr>
        <w:t>de la valorisation de l’Université de Paris-Sud en 2008</w:t>
      </w:r>
      <w:r>
        <w:rPr>
          <w:rFonts w:cs="Times New Roman"/>
          <w:bCs/>
        </w:rPr>
        <w:t>.</w:t>
      </w:r>
    </w:p>
    <w:p w14:paraId="6BF76762" w14:textId="77777777" w:rsidR="002B7D7C" w:rsidRPr="00434FF3" w:rsidRDefault="002B7D7C" w:rsidP="002B7D7C">
      <w:pPr>
        <w:pStyle w:val="Paragraphedeliste"/>
        <w:numPr>
          <w:ilvl w:val="0"/>
          <w:numId w:val="3"/>
        </w:numPr>
        <w:spacing w:after="120"/>
        <w:ind w:left="284" w:hanging="142"/>
        <w:rPr>
          <w:rFonts w:cs="Times New Roman"/>
        </w:rPr>
      </w:pPr>
      <w:r w:rsidRPr="00434FF3">
        <w:rPr>
          <w:rFonts w:cs="Times New Roman"/>
        </w:rPr>
        <w:t>Co-auteur de deux brevets</w:t>
      </w:r>
      <w:r>
        <w:rPr>
          <w:rFonts w:cs="Times New Roman"/>
        </w:rPr>
        <w:t>.</w:t>
      </w:r>
    </w:p>
    <w:p w14:paraId="0D461E1B" w14:textId="77777777" w:rsidR="002B7D7C" w:rsidRPr="00434FF3" w:rsidRDefault="002B7D7C" w:rsidP="002B7D7C">
      <w:pPr>
        <w:pStyle w:val="Paragraphedeliste"/>
        <w:numPr>
          <w:ilvl w:val="0"/>
          <w:numId w:val="3"/>
        </w:numPr>
        <w:spacing w:after="120"/>
        <w:ind w:left="284" w:hanging="142"/>
        <w:rPr>
          <w:rFonts w:cs="Times New Roman"/>
        </w:rPr>
      </w:pPr>
      <w:r w:rsidRPr="00434FF3">
        <w:rPr>
          <w:rFonts w:cs="Times New Roman"/>
        </w:rPr>
        <w:lastRenderedPageBreak/>
        <w:t>Co-inventeur d’une nouvelle technique d’analyse des matériaux par faisceau d’atomes</w:t>
      </w:r>
      <w:r>
        <w:rPr>
          <w:rFonts w:cs="Times New Roman"/>
        </w:rPr>
        <w:t>.</w:t>
      </w:r>
    </w:p>
    <w:p w14:paraId="55FD9CE4" w14:textId="77777777" w:rsidR="002B7D7C" w:rsidRPr="001D14E0" w:rsidRDefault="002B7D7C" w:rsidP="002B7D7C">
      <w:pPr>
        <w:rPr>
          <w:b/>
          <w:bCs/>
          <w:smallCaps/>
          <w:sz w:val="16"/>
          <w:szCs w:val="16"/>
          <w:lang w:val="pt-BR"/>
        </w:rPr>
      </w:pPr>
    </w:p>
    <w:p w14:paraId="7D78C1AC" w14:textId="77777777" w:rsidR="002B7D7C" w:rsidRPr="008A0DC7" w:rsidRDefault="002B7D7C" w:rsidP="002B7D7C">
      <w:pPr>
        <w:pStyle w:val="Paragraphedeliste"/>
        <w:pBdr>
          <w:bottom w:val="single" w:sz="4" w:space="1" w:color="800000"/>
        </w:pBdr>
        <w:ind w:hanging="720"/>
        <w:jc w:val="center"/>
        <w:rPr>
          <w:rFonts w:ascii="Times New Roman" w:hAnsi="Times New Roman"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Publications</w:t>
      </w:r>
    </w:p>
    <w:p w14:paraId="630A6764" w14:textId="777A787E" w:rsidR="002B7D7C" w:rsidRDefault="009430A4" w:rsidP="002115A2">
      <w:pPr>
        <w:jc w:val="left"/>
        <w:rPr>
          <w:rFonts w:cs="Times New Roman"/>
        </w:rPr>
      </w:pPr>
      <w:r w:rsidRPr="009430A4">
        <w:rPr>
          <w:rFonts w:cs="Times New Roman"/>
        </w:rPr>
        <w:t>147 publications</w:t>
      </w:r>
      <w:r>
        <w:rPr>
          <w:rFonts w:cs="Times New Roman"/>
        </w:rPr>
        <w:t> ;</w:t>
      </w:r>
      <w:r w:rsidR="002115A2">
        <w:rPr>
          <w:rFonts w:cs="Times New Roman"/>
        </w:rPr>
        <w:t xml:space="preserve"> Facteur H = 29</w:t>
      </w:r>
      <w:r w:rsidRPr="009430A4">
        <w:rPr>
          <w:rFonts w:cs="Times New Roman"/>
        </w:rPr>
        <w:t>, citations = 2</w:t>
      </w:r>
      <w:r w:rsidR="002115A2">
        <w:rPr>
          <w:rFonts w:cs="Times New Roman"/>
        </w:rPr>
        <w:t>600</w:t>
      </w:r>
      <w:r w:rsidRPr="009430A4">
        <w:rPr>
          <w:rFonts w:cs="Times New Roman"/>
        </w:rPr>
        <w:t xml:space="preserve"> (Web of Science au 09/</w:t>
      </w:r>
      <w:r w:rsidR="002115A2">
        <w:rPr>
          <w:rFonts w:cs="Times New Roman"/>
        </w:rPr>
        <w:t>01</w:t>
      </w:r>
      <w:r w:rsidRPr="009430A4">
        <w:rPr>
          <w:rFonts w:cs="Times New Roman"/>
        </w:rPr>
        <w:t>/202</w:t>
      </w:r>
      <w:r w:rsidR="002115A2">
        <w:rPr>
          <w:rFonts w:cs="Times New Roman"/>
        </w:rPr>
        <w:t>2</w:t>
      </w:r>
      <w:r w:rsidRPr="009430A4">
        <w:rPr>
          <w:rFonts w:cs="Times New Roman"/>
        </w:rPr>
        <w:t xml:space="preserve">) </w:t>
      </w:r>
    </w:p>
    <w:p w14:paraId="306D81FF" w14:textId="77777777" w:rsidR="002115A2" w:rsidRPr="002115A2" w:rsidRDefault="002115A2" w:rsidP="002115A2">
      <w:pPr>
        <w:jc w:val="left"/>
        <w:rPr>
          <w:rFonts w:cs="Times New Roman"/>
        </w:rPr>
      </w:pPr>
    </w:p>
    <w:p w14:paraId="212D44D7" w14:textId="77777777" w:rsidR="002B7D7C" w:rsidRPr="008A0DC7" w:rsidRDefault="002B7D7C" w:rsidP="002B7D7C">
      <w:pPr>
        <w:pStyle w:val="Paragraphedeliste"/>
        <w:pBdr>
          <w:bottom w:val="single" w:sz="4" w:space="1" w:color="800000"/>
        </w:pBdr>
        <w:ind w:hanging="720"/>
        <w:jc w:val="center"/>
        <w:rPr>
          <w:rFonts w:ascii="Times New Roman" w:hAnsi="Times New Roman"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</w:t>
      </w:r>
    </w:p>
    <w:p w14:paraId="60B6B9F4" w14:textId="77777777" w:rsidR="002B7D7C" w:rsidRPr="00F6188E" w:rsidRDefault="002B7D7C" w:rsidP="002B7D7C">
      <w:pPr>
        <w:ind w:left="1416" w:right="-2" w:hanging="1416"/>
        <w:rPr>
          <w:rFonts w:ascii="Times New Roman" w:hAnsi="Times New Roman" w:cs="Times New Roman"/>
          <w:sz w:val="24"/>
          <w:szCs w:val="24"/>
        </w:rPr>
      </w:pPr>
      <w:r w:rsidRPr="007C4D6F">
        <w:rPr>
          <w:rFonts w:ascii="Times New Roman" w:hAnsi="Times New Roman" w:cs="Times New Roman"/>
          <w:sz w:val="24"/>
          <w:szCs w:val="24"/>
        </w:rPr>
        <w:t xml:space="preserve">2004 </w:t>
      </w:r>
      <w:r w:rsidRPr="007C4D6F">
        <w:rPr>
          <w:rFonts w:ascii="Times New Roman" w:hAnsi="Times New Roman" w:cs="Times New Roman"/>
          <w:sz w:val="24"/>
          <w:szCs w:val="24"/>
        </w:rPr>
        <w:tab/>
      </w:r>
      <w:r w:rsidRPr="009430A4">
        <w:rPr>
          <w:rFonts w:ascii="Times New Roman" w:hAnsi="Times New Roman" w:cs="Times New Roman"/>
          <w:b/>
          <w:sz w:val="24"/>
          <w:szCs w:val="24"/>
        </w:rPr>
        <w:t>Habilitation à Diriger des Recherches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D6F">
        <w:rPr>
          <w:rFonts w:ascii="Times New Roman" w:hAnsi="Times New Roman" w:cs="Times New Roman"/>
          <w:sz w:val="24"/>
          <w:szCs w:val="24"/>
        </w:rPr>
        <w:t xml:space="preserve"> Université Pierre et Marie Curie (UPMC)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8BB47" w14:textId="0C372542" w:rsidR="002B7D7C" w:rsidRDefault="002115A2" w:rsidP="002B7D7C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B7D7C">
        <w:rPr>
          <w:rFonts w:ascii="Times New Roman" w:hAnsi="Times New Roman" w:cs="Times New Roman"/>
          <w:sz w:val="24"/>
          <w:szCs w:val="24"/>
        </w:rPr>
        <w:t xml:space="preserve">91 </w:t>
      </w:r>
      <w:r>
        <w:rPr>
          <w:rFonts w:ascii="Times New Roman" w:hAnsi="Times New Roman" w:cs="Times New Roman"/>
          <w:sz w:val="24"/>
          <w:szCs w:val="24"/>
        </w:rPr>
        <w:tab/>
      </w:r>
      <w:r w:rsidR="002B7D7C">
        <w:rPr>
          <w:rFonts w:ascii="Times New Roman" w:hAnsi="Times New Roman" w:cs="Times New Roman"/>
          <w:sz w:val="24"/>
          <w:szCs w:val="24"/>
        </w:rPr>
        <w:tab/>
      </w:r>
      <w:r w:rsidR="002B7D7C" w:rsidRPr="009430A4">
        <w:rPr>
          <w:rFonts w:ascii="Times New Roman" w:hAnsi="Times New Roman" w:cs="Times New Roman"/>
          <w:b/>
          <w:sz w:val="24"/>
          <w:szCs w:val="24"/>
        </w:rPr>
        <w:t>Doctorat de Physique</w:t>
      </w:r>
      <w:r w:rsidR="002B7D7C">
        <w:rPr>
          <w:rFonts w:ascii="Times New Roman" w:hAnsi="Times New Roman" w:cs="Times New Roman"/>
          <w:sz w:val="24"/>
          <w:szCs w:val="24"/>
        </w:rPr>
        <w:t>,</w:t>
      </w:r>
      <w:r w:rsidR="002B7D7C" w:rsidRPr="007C4D6F">
        <w:rPr>
          <w:rFonts w:ascii="Times New Roman" w:hAnsi="Times New Roman" w:cs="Times New Roman"/>
          <w:sz w:val="24"/>
          <w:szCs w:val="24"/>
        </w:rPr>
        <w:t xml:space="preserve"> Université Pierre et Marie Curie (UPMC</w:t>
      </w:r>
      <w:r w:rsidR="002B7D7C">
        <w:rPr>
          <w:rFonts w:ascii="Times New Roman" w:hAnsi="Times New Roman" w:cs="Times New Roman"/>
          <w:sz w:val="24"/>
          <w:szCs w:val="24"/>
        </w:rPr>
        <w:t>).</w:t>
      </w:r>
    </w:p>
    <w:p w14:paraId="33057360" w14:textId="77777777" w:rsidR="002B7D7C" w:rsidRPr="008E61BC" w:rsidRDefault="002B7D7C" w:rsidP="002B7D7C">
      <w:pPr>
        <w:ind w:right="-2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701"/>
        <w:gridCol w:w="1842"/>
        <w:gridCol w:w="1560"/>
        <w:gridCol w:w="2129"/>
      </w:tblGrid>
      <w:tr w:rsidR="002B7D7C" w:rsidRPr="00BB6FC3" w14:paraId="630BB724" w14:textId="77777777" w:rsidTr="002B7D7C">
        <w:trPr>
          <w:trHeight w:val="74"/>
          <w:jc w:val="center"/>
        </w:trPr>
        <w:tc>
          <w:tcPr>
            <w:tcW w:w="1134" w:type="dxa"/>
            <w:vMerge w:val="restart"/>
          </w:tcPr>
          <w:p w14:paraId="732808E2" w14:textId="77777777" w:rsidR="002B7D7C" w:rsidRPr="00F6188E" w:rsidRDefault="002B7D7C" w:rsidP="002B7D7C">
            <w:pPr>
              <w:spacing w:before="240"/>
              <w:jc w:val="center"/>
              <w:rPr>
                <w:rFonts w:cs="Times New Roman"/>
                <w:b/>
                <w:color w:val="800000"/>
                <w:sz w:val="18"/>
                <w:szCs w:val="18"/>
              </w:rPr>
            </w:pPr>
            <w:r w:rsidRPr="00F6188E">
              <w:rPr>
                <w:rFonts w:cs="Times New Roman"/>
                <w:b/>
                <w:noProof/>
                <w:color w:val="800000"/>
                <w:sz w:val="18"/>
                <w:szCs w:val="18"/>
              </w:rPr>
              <w:drawing>
                <wp:inline distT="0" distB="0" distL="0" distR="0" wp14:anchorId="7E3EAF7D" wp14:editId="45DF37AF">
                  <wp:extent cx="467486" cy="458321"/>
                  <wp:effectExtent l="0" t="0" r="0" b="0"/>
                  <wp:docPr id="5" name="Image 5" descr="Macintosh HD:Users:isabellenicolai:Desktop:Capture d’écran 2016-02-06 à 22.36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sabellenicolai:Desktop:Capture d’écran 2016-02-06 à 22.36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20" cy="46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1E9AC3A" w14:textId="0BD43842" w:rsidR="002B7D7C" w:rsidRPr="00F6188E" w:rsidRDefault="00650502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="002B7D7C" w:rsidRPr="00F6188E">
              <w:rPr>
                <w:rFonts w:cs="Times New Roman"/>
                <w:sz w:val="18"/>
                <w:szCs w:val="18"/>
              </w:rPr>
              <w:t>nglais</w:t>
            </w:r>
          </w:p>
        </w:tc>
        <w:tc>
          <w:tcPr>
            <w:tcW w:w="1701" w:type="dxa"/>
          </w:tcPr>
          <w:p w14:paraId="5C811D16" w14:textId="096AA133" w:rsidR="002B7D7C" w:rsidRPr="00F6188E" w:rsidRDefault="00650502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  <w:r w:rsidR="002B7D7C" w:rsidRPr="00F6188E">
              <w:rPr>
                <w:rFonts w:cs="Times New Roman"/>
                <w:sz w:val="18"/>
                <w:szCs w:val="18"/>
              </w:rPr>
              <w:t>rançais</w:t>
            </w:r>
          </w:p>
        </w:tc>
        <w:tc>
          <w:tcPr>
            <w:tcW w:w="1842" w:type="dxa"/>
          </w:tcPr>
          <w:p w14:paraId="6045C409" w14:textId="32869F81" w:rsidR="002B7D7C" w:rsidRPr="00F6188E" w:rsidRDefault="00650502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="002B7D7C" w:rsidRPr="00F6188E">
              <w:rPr>
                <w:rFonts w:cs="Times New Roman"/>
                <w:sz w:val="18"/>
                <w:szCs w:val="18"/>
              </w:rPr>
              <w:t>spagnol</w:t>
            </w:r>
          </w:p>
        </w:tc>
        <w:tc>
          <w:tcPr>
            <w:tcW w:w="1560" w:type="dxa"/>
          </w:tcPr>
          <w:p w14:paraId="6F7E6E73" w14:textId="6913827B" w:rsidR="002B7D7C" w:rsidRPr="00F6188E" w:rsidRDefault="00650502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2B7D7C" w:rsidRPr="00F6188E">
              <w:rPr>
                <w:rFonts w:cs="Times New Roman"/>
                <w:sz w:val="18"/>
                <w:szCs w:val="18"/>
              </w:rPr>
              <w:t>talien</w:t>
            </w:r>
          </w:p>
        </w:tc>
        <w:tc>
          <w:tcPr>
            <w:tcW w:w="2129" w:type="dxa"/>
          </w:tcPr>
          <w:p w14:paraId="6060222B" w14:textId="00C6915B" w:rsidR="002B7D7C" w:rsidRPr="00F6188E" w:rsidRDefault="00650502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2B7D7C" w:rsidRPr="00F6188E">
              <w:rPr>
                <w:rFonts w:cs="Times New Roman"/>
                <w:sz w:val="18"/>
                <w:szCs w:val="18"/>
              </w:rPr>
              <w:t>ortugais</w:t>
            </w:r>
          </w:p>
        </w:tc>
      </w:tr>
      <w:tr w:rsidR="002B7D7C" w:rsidRPr="00BB6FC3" w14:paraId="656793F0" w14:textId="77777777" w:rsidTr="002B7D7C">
        <w:trPr>
          <w:trHeight w:val="545"/>
          <w:jc w:val="center"/>
        </w:trPr>
        <w:tc>
          <w:tcPr>
            <w:tcW w:w="1134" w:type="dxa"/>
            <w:vMerge/>
            <w:vAlign w:val="center"/>
          </w:tcPr>
          <w:p w14:paraId="537DD304" w14:textId="77777777" w:rsidR="002B7D7C" w:rsidRPr="00F6188E" w:rsidRDefault="002B7D7C" w:rsidP="002B7D7C">
            <w:pPr>
              <w:spacing w:before="240"/>
              <w:jc w:val="center"/>
              <w:rPr>
                <w:rFonts w:cs="Times New Roman"/>
                <w:b/>
                <w:color w:val="8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D1532B9" w14:textId="77777777" w:rsidR="002B7D7C" w:rsidRPr="00F6188E" w:rsidRDefault="002B7D7C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 w:rsidRPr="00F6188E">
              <w:rPr>
                <w:rFonts w:cs="Times New Roman"/>
                <w:sz w:val="18"/>
                <w:szCs w:val="18"/>
              </w:rPr>
              <w:t>professionnel</w:t>
            </w:r>
          </w:p>
        </w:tc>
        <w:tc>
          <w:tcPr>
            <w:tcW w:w="1701" w:type="dxa"/>
          </w:tcPr>
          <w:p w14:paraId="514796C2" w14:textId="77777777" w:rsidR="002B7D7C" w:rsidRPr="00F6188E" w:rsidRDefault="002B7D7C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 w:rsidRPr="00F6188E">
              <w:rPr>
                <w:rFonts w:cs="Times New Roman"/>
                <w:sz w:val="18"/>
                <w:szCs w:val="18"/>
              </w:rPr>
              <w:t>professionnel</w:t>
            </w:r>
          </w:p>
        </w:tc>
        <w:tc>
          <w:tcPr>
            <w:tcW w:w="1842" w:type="dxa"/>
          </w:tcPr>
          <w:p w14:paraId="426F691E" w14:textId="77777777" w:rsidR="002B7D7C" w:rsidRPr="00BD4A63" w:rsidRDefault="002B7D7C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 w:rsidRPr="00BD4A63">
              <w:rPr>
                <w:rFonts w:cs="Times New Roman"/>
                <w:sz w:val="18"/>
                <w:szCs w:val="18"/>
              </w:rPr>
              <w:t>lu, parlé</w:t>
            </w:r>
          </w:p>
        </w:tc>
        <w:tc>
          <w:tcPr>
            <w:tcW w:w="1560" w:type="dxa"/>
          </w:tcPr>
          <w:p w14:paraId="4720792B" w14:textId="77777777" w:rsidR="002B7D7C" w:rsidRPr="00BD4A63" w:rsidRDefault="002B7D7C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 w:rsidRPr="00BD4A63">
              <w:rPr>
                <w:rFonts w:cs="Times New Roman"/>
                <w:sz w:val="18"/>
                <w:szCs w:val="18"/>
              </w:rPr>
              <w:t>lu, parlé</w:t>
            </w:r>
          </w:p>
        </w:tc>
        <w:tc>
          <w:tcPr>
            <w:tcW w:w="2129" w:type="dxa"/>
          </w:tcPr>
          <w:p w14:paraId="43D53539" w14:textId="77777777" w:rsidR="002B7D7C" w:rsidRPr="00F6188E" w:rsidRDefault="002B7D7C" w:rsidP="002B7D7C">
            <w:pPr>
              <w:spacing w:before="240"/>
              <w:jc w:val="center"/>
              <w:rPr>
                <w:rFonts w:cs="Times New Roman"/>
                <w:sz w:val="18"/>
                <w:szCs w:val="18"/>
              </w:rPr>
            </w:pPr>
            <w:r w:rsidRPr="00F6188E">
              <w:rPr>
                <w:rFonts w:cs="Times New Roman"/>
                <w:sz w:val="18"/>
                <w:szCs w:val="18"/>
              </w:rPr>
              <w:t>langue maternelle</w:t>
            </w:r>
          </w:p>
        </w:tc>
      </w:tr>
    </w:tbl>
    <w:p w14:paraId="1B12A332" w14:textId="77777777" w:rsidR="00110D31" w:rsidRDefault="00110D31" w:rsidP="00240067">
      <w:pPr>
        <w:sectPr w:rsidR="00110D31" w:rsidSect="00353843">
          <w:type w:val="continuous"/>
          <w:pgSz w:w="11906" w:h="16820"/>
          <w:pgMar w:top="720" w:right="720" w:bottom="720" w:left="720" w:header="709" w:footer="709" w:gutter="0"/>
          <w:cols w:space="720"/>
          <w:docGrid w:linePitch="240" w:charSpace="32768"/>
        </w:sectPr>
      </w:pPr>
    </w:p>
    <w:p w14:paraId="09E1333E" w14:textId="1085B862" w:rsidR="005E3E3E" w:rsidRPr="00CC3882" w:rsidRDefault="005E3E3E" w:rsidP="00BF3EDD">
      <w:pPr>
        <w:spacing w:before="240"/>
        <w:jc w:val="left"/>
        <w:rPr>
          <w:rFonts w:ascii="Times New Roman" w:hAnsi="Times New Roman" w:cs="Times New Roman"/>
          <w:sz w:val="24"/>
          <w:szCs w:val="24"/>
        </w:rPr>
      </w:pPr>
    </w:p>
    <w:sectPr w:rsidR="005E3E3E" w:rsidRPr="00CC3882" w:rsidSect="00F6188E">
      <w:footerReference w:type="even" r:id="rId17"/>
      <w:footerReference w:type="default" r:id="rId18"/>
      <w:pgSz w:w="11901" w:h="16817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8184" w14:textId="77777777" w:rsidR="002115A2" w:rsidRDefault="002115A2">
      <w:r>
        <w:separator/>
      </w:r>
    </w:p>
  </w:endnote>
  <w:endnote w:type="continuationSeparator" w:id="0">
    <w:p w14:paraId="1C30BC7B" w14:textId="77777777" w:rsidR="002115A2" w:rsidRDefault="002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657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0F818" w14:textId="1B042A7D" w:rsidR="002115A2" w:rsidRDefault="00752B5B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8584565" distR="8584565" simplePos="0" relativeHeight="251666432" behindDoc="0" locked="0" layoutInCell="1" allowOverlap="1" wp14:anchorId="733D0D0D" wp14:editId="07B08C54">
              <wp:simplePos x="0" y="0"/>
              <wp:positionH relativeFrom="page">
                <wp:posOffset>7018655</wp:posOffset>
              </wp:positionH>
              <wp:positionV relativeFrom="paragraph">
                <wp:posOffset>635</wp:posOffset>
              </wp:positionV>
              <wp:extent cx="83820" cy="177165"/>
              <wp:effectExtent l="0" t="635" r="3175" b="3175"/>
              <wp:wrapSquare wrapText="largest"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322E2" w14:textId="77777777" w:rsidR="002115A2" w:rsidRDefault="002115A2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D0D0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552.65pt;margin-top:.05pt;width:6.6pt;height:13.95pt;z-index:25166643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HreAIAAP4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" stroked="f">
              <v:textbox inset="0,0,0,0">
                <w:txbxContent>
                  <w:p w14:paraId="641322E2" w14:textId="77777777" w:rsidR="002115A2" w:rsidRDefault="002115A2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9240" w14:textId="4FEEF8BF" w:rsidR="002115A2" w:rsidRDefault="002115A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BBC" w14:textId="280381FA" w:rsidR="002115A2" w:rsidRDefault="00752B5B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8584565" distR="8584565" simplePos="0" relativeHeight="251660288" behindDoc="0" locked="0" layoutInCell="1" allowOverlap="1" wp14:anchorId="172EF8FB" wp14:editId="418BB74B">
              <wp:simplePos x="0" y="0"/>
              <wp:positionH relativeFrom="page">
                <wp:posOffset>7018655</wp:posOffset>
              </wp:positionH>
              <wp:positionV relativeFrom="paragraph">
                <wp:posOffset>635</wp:posOffset>
              </wp:positionV>
              <wp:extent cx="83820" cy="177165"/>
              <wp:effectExtent l="0" t="635" r="3175" b="3175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1410A" w14:textId="77777777" w:rsidR="002115A2" w:rsidRDefault="002115A2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EF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52.65pt;margin-top:.05pt;width:6.6pt;height:13.95pt;z-index:251660288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bLegIAAAQ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" stroked="f">
              <v:textbox inset="0,0,0,0">
                <w:txbxContent>
                  <w:p w14:paraId="5E51410A" w14:textId="77777777" w:rsidR="002115A2" w:rsidRDefault="002115A2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297A" w14:textId="7E6BEB55" w:rsidR="002115A2" w:rsidRDefault="00752B5B" w:rsidP="00C80A55">
    <w:r>
      <w:rPr>
        <w:noProof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00126FA2" wp14:editId="4A857F28">
              <wp:simplePos x="0" y="0"/>
              <wp:positionH relativeFrom="page">
                <wp:posOffset>7018655</wp:posOffset>
              </wp:positionH>
              <wp:positionV relativeFrom="paragraph">
                <wp:posOffset>635</wp:posOffset>
              </wp:positionV>
              <wp:extent cx="83820" cy="177165"/>
              <wp:effectExtent l="0" t="635" r="3175" b="3175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17F66" w14:textId="0C308CB1" w:rsidR="002115A2" w:rsidRDefault="002115A2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B5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6F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552.65pt;margin-top:.05pt;width:6.6pt;height:13.95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" stroked="f">
              <v:textbox inset="0,0,0,0">
                <w:txbxContent>
                  <w:p w14:paraId="1A517F66" w14:textId="0C308CB1" w:rsidR="002115A2" w:rsidRDefault="002115A2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2B5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BC852" w14:textId="77777777" w:rsidR="002115A2" w:rsidRDefault="002115A2">
      <w:r>
        <w:separator/>
      </w:r>
    </w:p>
  </w:footnote>
  <w:footnote w:type="continuationSeparator" w:id="0">
    <w:p w14:paraId="27A0F970" w14:textId="77777777" w:rsidR="002115A2" w:rsidRDefault="0021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font65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9983D2C"/>
    <w:multiLevelType w:val="multilevel"/>
    <w:tmpl w:val="00000002"/>
    <w:lvl w:ilvl="0">
      <w:start w:val="2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7717A39"/>
    <w:multiLevelType w:val="hybridMultilevel"/>
    <w:tmpl w:val="61D8F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796"/>
    <w:multiLevelType w:val="hybridMultilevel"/>
    <w:tmpl w:val="4724BA7C"/>
    <w:lvl w:ilvl="0" w:tplc="39CE2354">
      <w:start w:val="1991"/>
      <w:numFmt w:val="bullet"/>
      <w:lvlText w:val="-"/>
      <w:lvlJc w:val="left"/>
      <w:pPr>
        <w:ind w:left="19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1E927739"/>
    <w:multiLevelType w:val="hybridMultilevel"/>
    <w:tmpl w:val="43E4E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E0C62"/>
    <w:multiLevelType w:val="multilevel"/>
    <w:tmpl w:val="00000002"/>
    <w:lvl w:ilvl="0">
      <w:start w:val="2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AA122AA"/>
    <w:multiLevelType w:val="singleLevel"/>
    <w:tmpl w:val="24205280"/>
    <w:lvl w:ilvl="0">
      <w:start w:val="19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9" w15:restartNumberingAfterBreak="0">
    <w:nsid w:val="30363D34"/>
    <w:multiLevelType w:val="multilevel"/>
    <w:tmpl w:val="D790372E"/>
    <w:name w:val="WW8Num24"/>
    <w:lvl w:ilvl="0">
      <w:start w:val="2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7F73"/>
    <w:multiLevelType w:val="hybridMultilevel"/>
    <w:tmpl w:val="5178E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04FC"/>
    <w:multiLevelType w:val="hybridMultilevel"/>
    <w:tmpl w:val="F08A823E"/>
    <w:lvl w:ilvl="0" w:tplc="39CE2354">
      <w:start w:val="19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24864"/>
    <w:multiLevelType w:val="multilevel"/>
    <w:tmpl w:val="32822586"/>
    <w:name w:val="WW8Num23"/>
    <w:lvl w:ilvl="0">
      <w:start w:val="2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42C"/>
    <w:multiLevelType w:val="hybridMultilevel"/>
    <w:tmpl w:val="6728E7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F6105"/>
    <w:multiLevelType w:val="multilevel"/>
    <w:tmpl w:val="F6FCAE7C"/>
    <w:styleLink w:val="WWOutlineListStyle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.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pStyle w:val="Titre4"/>
      <w:lvlText w:val="%4."/>
      <w:lvlJc w:val="left"/>
      <w:pPr>
        <w:ind w:left="284" w:hanging="284"/>
      </w:pPr>
      <w:rPr>
        <w:sz w:val="22"/>
        <w:szCs w:val="22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FA72473"/>
    <w:multiLevelType w:val="multilevel"/>
    <w:tmpl w:val="F09A01F2"/>
    <w:name w:val="WW8Num22"/>
    <w:lvl w:ilvl="0">
      <w:start w:val="2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03A"/>
    <w:multiLevelType w:val="multilevel"/>
    <w:tmpl w:val="00000002"/>
    <w:lvl w:ilvl="0">
      <w:start w:val="2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BD"/>
    <w:rsid w:val="00021847"/>
    <w:rsid w:val="000334E7"/>
    <w:rsid w:val="00035E6E"/>
    <w:rsid w:val="00057396"/>
    <w:rsid w:val="0008104E"/>
    <w:rsid w:val="000A2675"/>
    <w:rsid w:val="000C2050"/>
    <w:rsid w:val="000E358F"/>
    <w:rsid w:val="000F0D45"/>
    <w:rsid w:val="000F2D07"/>
    <w:rsid w:val="000F3113"/>
    <w:rsid w:val="001045BD"/>
    <w:rsid w:val="00110D31"/>
    <w:rsid w:val="00137188"/>
    <w:rsid w:val="00162963"/>
    <w:rsid w:val="00187FB3"/>
    <w:rsid w:val="00190B9B"/>
    <w:rsid w:val="00191DBF"/>
    <w:rsid w:val="001926B3"/>
    <w:rsid w:val="00193CEE"/>
    <w:rsid w:val="001A48A7"/>
    <w:rsid w:val="001B3A6A"/>
    <w:rsid w:val="001B4913"/>
    <w:rsid w:val="001B559E"/>
    <w:rsid w:val="001C41E4"/>
    <w:rsid w:val="001C6A19"/>
    <w:rsid w:val="001D14E0"/>
    <w:rsid w:val="001F505E"/>
    <w:rsid w:val="001F6A21"/>
    <w:rsid w:val="00201EDA"/>
    <w:rsid w:val="00204187"/>
    <w:rsid w:val="0021144D"/>
    <w:rsid w:val="002115A2"/>
    <w:rsid w:val="00221186"/>
    <w:rsid w:val="00222D77"/>
    <w:rsid w:val="00223FE2"/>
    <w:rsid w:val="00240067"/>
    <w:rsid w:val="00292D6D"/>
    <w:rsid w:val="002A1EF7"/>
    <w:rsid w:val="002B2F4E"/>
    <w:rsid w:val="002B7D7C"/>
    <w:rsid w:val="002D43C0"/>
    <w:rsid w:val="002F4227"/>
    <w:rsid w:val="002F4A03"/>
    <w:rsid w:val="00307F86"/>
    <w:rsid w:val="00313526"/>
    <w:rsid w:val="003212AE"/>
    <w:rsid w:val="00330646"/>
    <w:rsid w:val="00350103"/>
    <w:rsid w:val="00353843"/>
    <w:rsid w:val="00364740"/>
    <w:rsid w:val="00365A0B"/>
    <w:rsid w:val="003708CA"/>
    <w:rsid w:val="003736B3"/>
    <w:rsid w:val="003B13B6"/>
    <w:rsid w:val="003C2F59"/>
    <w:rsid w:val="004024D8"/>
    <w:rsid w:val="0040776F"/>
    <w:rsid w:val="004145CF"/>
    <w:rsid w:val="00434FF3"/>
    <w:rsid w:val="00452B36"/>
    <w:rsid w:val="00454AF8"/>
    <w:rsid w:val="00461B97"/>
    <w:rsid w:val="00474DE5"/>
    <w:rsid w:val="00487D10"/>
    <w:rsid w:val="004A6352"/>
    <w:rsid w:val="004C2BA5"/>
    <w:rsid w:val="004D0891"/>
    <w:rsid w:val="004D0D9F"/>
    <w:rsid w:val="004F206E"/>
    <w:rsid w:val="00513B18"/>
    <w:rsid w:val="00567CE6"/>
    <w:rsid w:val="00570DD8"/>
    <w:rsid w:val="005B2298"/>
    <w:rsid w:val="005C7435"/>
    <w:rsid w:val="005D14C1"/>
    <w:rsid w:val="005E3E3E"/>
    <w:rsid w:val="0060427A"/>
    <w:rsid w:val="0062332D"/>
    <w:rsid w:val="00633AE6"/>
    <w:rsid w:val="00641AE6"/>
    <w:rsid w:val="00642E30"/>
    <w:rsid w:val="00650502"/>
    <w:rsid w:val="00654737"/>
    <w:rsid w:val="00666114"/>
    <w:rsid w:val="00675D03"/>
    <w:rsid w:val="006832A9"/>
    <w:rsid w:val="00692732"/>
    <w:rsid w:val="006A2780"/>
    <w:rsid w:val="006A4AD7"/>
    <w:rsid w:val="006B0B9E"/>
    <w:rsid w:val="006B2DF0"/>
    <w:rsid w:val="006C1A8F"/>
    <w:rsid w:val="006E1997"/>
    <w:rsid w:val="006E1DDC"/>
    <w:rsid w:val="006E54CB"/>
    <w:rsid w:val="0070137B"/>
    <w:rsid w:val="007160F1"/>
    <w:rsid w:val="00724494"/>
    <w:rsid w:val="0072713D"/>
    <w:rsid w:val="007338D5"/>
    <w:rsid w:val="00740CE0"/>
    <w:rsid w:val="00740DE5"/>
    <w:rsid w:val="00752B5B"/>
    <w:rsid w:val="0077488A"/>
    <w:rsid w:val="007C4D6F"/>
    <w:rsid w:val="007D63F0"/>
    <w:rsid w:val="007D68EF"/>
    <w:rsid w:val="007F2A55"/>
    <w:rsid w:val="007F2F86"/>
    <w:rsid w:val="0082515D"/>
    <w:rsid w:val="00850889"/>
    <w:rsid w:val="00857EA1"/>
    <w:rsid w:val="00866B24"/>
    <w:rsid w:val="008826F3"/>
    <w:rsid w:val="008A0DC7"/>
    <w:rsid w:val="008A4D15"/>
    <w:rsid w:val="008C38BF"/>
    <w:rsid w:val="008D7EDC"/>
    <w:rsid w:val="008E4AB9"/>
    <w:rsid w:val="008E61BC"/>
    <w:rsid w:val="008E7E28"/>
    <w:rsid w:val="00904A0A"/>
    <w:rsid w:val="00906A7E"/>
    <w:rsid w:val="0092379E"/>
    <w:rsid w:val="00935D87"/>
    <w:rsid w:val="009430A4"/>
    <w:rsid w:val="0094497A"/>
    <w:rsid w:val="00955DF2"/>
    <w:rsid w:val="009638FA"/>
    <w:rsid w:val="0098063C"/>
    <w:rsid w:val="0098771E"/>
    <w:rsid w:val="009936AE"/>
    <w:rsid w:val="00997B3C"/>
    <w:rsid w:val="009B00BC"/>
    <w:rsid w:val="009D23DD"/>
    <w:rsid w:val="009E0747"/>
    <w:rsid w:val="009E6FC4"/>
    <w:rsid w:val="00A02577"/>
    <w:rsid w:val="00A545D6"/>
    <w:rsid w:val="00A901C0"/>
    <w:rsid w:val="00A90CD5"/>
    <w:rsid w:val="00AA4F17"/>
    <w:rsid w:val="00AB098B"/>
    <w:rsid w:val="00AC42D9"/>
    <w:rsid w:val="00AC6DD2"/>
    <w:rsid w:val="00AC75C1"/>
    <w:rsid w:val="00AD03CC"/>
    <w:rsid w:val="00AE5B9D"/>
    <w:rsid w:val="00B05D1D"/>
    <w:rsid w:val="00B11872"/>
    <w:rsid w:val="00B12C1F"/>
    <w:rsid w:val="00B22A7A"/>
    <w:rsid w:val="00B23EB4"/>
    <w:rsid w:val="00B269FF"/>
    <w:rsid w:val="00B430BA"/>
    <w:rsid w:val="00B52E15"/>
    <w:rsid w:val="00B73E5D"/>
    <w:rsid w:val="00B762F9"/>
    <w:rsid w:val="00B76E2D"/>
    <w:rsid w:val="00B851EE"/>
    <w:rsid w:val="00B86218"/>
    <w:rsid w:val="00BA2688"/>
    <w:rsid w:val="00BB6FC3"/>
    <w:rsid w:val="00BD1D0B"/>
    <w:rsid w:val="00BD4A63"/>
    <w:rsid w:val="00BF0A48"/>
    <w:rsid w:val="00BF1A3C"/>
    <w:rsid w:val="00BF3EDD"/>
    <w:rsid w:val="00C34892"/>
    <w:rsid w:val="00C415B2"/>
    <w:rsid w:val="00C47C6C"/>
    <w:rsid w:val="00C53537"/>
    <w:rsid w:val="00C77A70"/>
    <w:rsid w:val="00C80A55"/>
    <w:rsid w:val="00CA36EB"/>
    <w:rsid w:val="00CC3882"/>
    <w:rsid w:val="00CE39E5"/>
    <w:rsid w:val="00CF63E7"/>
    <w:rsid w:val="00D04C04"/>
    <w:rsid w:val="00D04E1B"/>
    <w:rsid w:val="00D05872"/>
    <w:rsid w:val="00D30121"/>
    <w:rsid w:val="00D309ED"/>
    <w:rsid w:val="00D3692D"/>
    <w:rsid w:val="00D42D18"/>
    <w:rsid w:val="00D47CA0"/>
    <w:rsid w:val="00D504B0"/>
    <w:rsid w:val="00D67A88"/>
    <w:rsid w:val="00D961CD"/>
    <w:rsid w:val="00DA36AF"/>
    <w:rsid w:val="00DA4252"/>
    <w:rsid w:val="00DC7AD0"/>
    <w:rsid w:val="00DE7A27"/>
    <w:rsid w:val="00DF3246"/>
    <w:rsid w:val="00DF354A"/>
    <w:rsid w:val="00E4765D"/>
    <w:rsid w:val="00E87A64"/>
    <w:rsid w:val="00E972DF"/>
    <w:rsid w:val="00EA082C"/>
    <w:rsid w:val="00EA5121"/>
    <w:rsid w:val="00ED2C79"/>
    <w:rsid w:val="00F048A8"/>
    <w:rsid w:val="00F37AA4"/>
    <w:rsid w:val="00F6188E"/>
    <w:rsid w:val="00F63845"/>
    <w:rsid w:val="00F819F0"/>
    <w:rsid w:val="00F94A34"/>
    <w:rsid w:val="00FA4F3B"/>
    <w:rsid w:val="00FA5971"/>
    <w:rsid w:val="00FC703A"/>
    <w:rsid w:val="00FC7D16"/>
    <w:rsid w:val="00FD6070"/>
    <w:rsid w:val="00FD64DB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536B613F"/>
  <w14:defaultImageDpi w14:val="300"/>
  <w15:docId w15:val="{BC809E6C-AEFC-410E-B38C-E21F7F43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BD"/>
    <w:pPr>
      <w:suppressAutoHyphens/>
      <w:autoSpaceDN w:val="0"/>
      <w:jc w:val="both"/>
      <w:textAlignment w:val="baseline"/>
    </w:pPr>
    <w:rPr>
      <w:rFonts w:ascii="Palatino Linotype" w:eastAsia="Times New Roman" w:hAnsi="Palatino Linotype" w:cs="Palatino Linotype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1045BD"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Verdana"/>
      <w:b/>
      <w:bCs/>
      <w:smallCaps/>
      <w:color w:val="800080"/>
      <w:kern w:val="3"/>
      <w:sz w:val="28"/>
      <w:szCs w:val="28"/>
    </w:rPr>
  </w:style>
  <w:style w:type="paragraph" w:styleId="Titre2">
    <w:name w:val="heading 2"/>
    <w:basedOn w:val="Normal"/>
    <w:next w:val="Normal"/>
    <w:link w:val="Titre2Car1"/>
    <w:qFormat/>
    <w:rsid w:val="001045BD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Verdana"/>
      <w:b/>
      <w:bCs/>
      <w:smallCaps/>
      <w:color w:val="003366"/>
      <w:sz w:val="20"/>
      <w:szCs w:val="20"/>
    </w:rPr>
  </w:style>
  <w:style w:type="paragraph" w:styleId="Titre4">
    <w:name w:val="heading 4"/>
    <w:basedOn w:val="Normal"/>
    <w:next w:val="Normal"/>
    <w:link w:val="Titre4Car"/>
    <w:autoRedefine/>
    <w:qFormat/>
    <w:rsid w:val="001045BD"/>
    <w:pPr>
      <w:keepNext/>
      <w:numPr>
        <w:ilvl w:val="3"/>
        <w:numId w:val="1"/>
      </w:numPr>
      <w:outlineLvl w:val="3"/>
    </w:pPr>
    <w:rPr>
      <w:rFonts w:ascii="Palatino" w:hAnsi="Palatino" w:cs="Palatino"/>
      <w:i/>
      <w:i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A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AA4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1045BD"/>
    <w:rPr>
      <w:rFonts w:ascii="Verdana" w:eastAsia="Times New Roman" w:hAnsi="Verdana" w:cs="Verdana"/>
      <w:b/>
      <w:bCs/>
      <w:smallCaps/>
      <w:color w:val="800080"/>
      <w:kern w:val="3"/>
      <w:sz w:val="28"/>
      <w:szCs w:val="28"/>
    </w:rPr>
  </w:style>
  <w:style w:type="character" w:customStyle="1" w:styleId="Titre2Car">
    <w:name w:val="Titre 2 Car"/>
    <w:basedOn w:val="Policepardfaut"/>
    <w:uiPriority w:val="9"/>
    <w:semiHidden/>
    <w:rsid w:val="00104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rsid w:val="001045BD"/>
    <w:rPr>
      <w:rFonts w:ascii="Palatino" w:eastAsia="Times New Roman" w:hAnsi="Palatino" w:cs="Palatino"/>
      <w:i/>
      <w:iCs/>
      <w:color w:val="800080"/>
      <w:sz w:val="22"/>
      <w:szCs w:val="22"/>
    </w:rPr>
  </w:style>
  <w:style w:type="character" w:customStyle="1" w:styleId="Titre2Car1">
    <w:name w:val="Titre 2 Car1"/>
    <w:link w:val="Titre2"/>
    <w:locked/>
    <w:rsid w:val="001045BD"/>
    <w:rPr>
      <w:rFonts w:ascii="Verdana" w:eastAsia="Times New Roman" w:hAnsi="Verdana" w:cs="Verdana"/>
      <w:b/>
      <w:bCs/>
      <w:smallCaps/>
      <w:color w:val="003366"/>
      <w:sz w:val="20"/>
      <w:szCs w:val="20"/>
    </w:rPr>
  </w:style>
  <w:style w:type="paragraph" w:styleId="Corpsdetexte">
    <w:name w:val="Body Text"/>
    <w:basedOn w:val="Normal"/>
    <w:link w:val="CorpsdetexteCar"/>
    <w:rsid w:val="001045BD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1045BD"/>
    <w:rPr>
      <w:rFonts w:ascii="Palatino Linotype" w:eastAsia="Times New Roman" w:hAnsi="Palatino Linotype" w:cs="Palatino Linotype"/>
      <w:sz w:val="20"/>
      <w:szCs w:val="20"/>
    </w:rPr>
  </w:style>
  <w:style w:type="numbering" w:customStyle="1" w:styleId="WWOutlineListStyle">
    <w:name w:val="WW_OutlineListStyle"/>
    <w:rsid w:val="001045BD"/>
    <w:pPr>
      <w:numPr>
        <w:numId w:val="1"/>
      </w:numPr>
    </w:pPr>
  </w:style>
  <w:style w:type="paragraph" w:styleId="Normalcentr">
    <w:name w:val="Block Text"/>
    <w:basedOn w:val="Normal"/>
    <w:rsid w:val="001045BD"/>
    <w:pPr>
      <w:suppressAutoHyphens w:val="0"/>
      <w:autoSpaceDN/>
      <w:spacing w:line="360" w:lineRule="auto"/>
      <w:ind w:left="1410" w:right="-622" w:hanging="1410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Corpsdetexte1">
    <w:name w:val="Corps de texte1"/>
    <w:basedOn w:val="Normal"/>
    <w:rsid w:val="001045BD"/>
    <w:pPr>
      <w:suppressAutoHyphens w:val="0"/>
      <w:autoSpaceDN/>
      <w:spacing w:line="360" w:lineRule="atLeast"/>
      <w:textAlignment w:val="auto"/>
    </w:pPr>
    <w:rPr>
      <w:rFonts w:ascii="Chicago" w:hAnsi="Chicago" w:cs="Times New Roman"/>
      <w:sz w:val="24"/>
      <w:szCs w:val="20"/>
    </w:rPr>
  </w:style>
  <w:style w:type="paragraph" w:customStyle="1" w:styleId="paragraphe">
    <w:name w:val="paragraphe"/>
    <w:basedOn w:val="Normal"/>
    <w:rsid w:val="001045BD"/>
    <w:pPr>
      <w:suppressAutoHyphens w:val="0"/>
      <w:autoSpaceDN/>
      <w:spacing w:line="360" w:lineRule="auto"/>
      <w:textAlignment w:val="auto"/>
    </w:pPr>
    <w:rPr>
      <w:rFonts w:ascii="Times New Roman" w:hAnsi="Times New Roman" w:cs="Times New Roman"/>
      <w:sz w:val="24"/>
      <w:szCs w:val="20"/>
    </w:rPr>
  </w:style>
  <w:style w:type="character" w:styleId="Lienhypertexte">
    <w:name w:val="Hyperlink"/>
    <w:rsid w:val="001045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5B9D"/>
    <w:pPr>
      <w:ind w:left="720"/>
      <w:contextualSpacing/>
    </w:pPr>
  </w:style>
  <w:style w:type="paragraph" w:customStyle="1" w:styleId="Paragraphedeliste1">
    <w:name w:val="Paragraphe de liste1"/>
    <w:basedOn w:val="Normal"/>
    <w:rsid w:val="003B13B6"/>
    <w:pPr>
      <w:autoSpaceDN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rsid w:val="003B13B6"/>
    <w:pPr>
      <w:suppressLineNumbers/>
      <w:tabs>
        <w:tab w:val="center" w:pos="4536"/>
        <w:tab w:val="right" w:pos="9072"/>
      </w:tabs>
      <w:autoSpaceDN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3B13B6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D43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43C0"/>
    <w:rPr>
      <w:rFonts w:ascii="Palatino Linotype" w:eastAsia="Times New Roman" w:hAnsi="Palatino Linotype" w:cs="Palatino Linotype"/>
      <w:sz w:val="22"/>
      <w:szCs w:val="22"/>
    </w:rPr>
  </w:style>
  <w:style w:type="paragraph" w:customStyle="1" w:styleId="Paragraphedeliste2">
    <w:name w:val="Paragraphe de liste2"/>
    <w:basedOn w:val="Normal"/>
    <w:rsid w:val="008A0DC7"/>
    <w:pPr>
      <w:autoSpaceDN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A0DC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0DC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0DC7"/>
    <w:rPr>
      <w:rFonts w:ascii="Palatino Linotype" w:eastAsia="Times New Roman" w:hAnsi="Palatino Linotype" w:cs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0DC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0DC7"/>
    <w:rPr>
      <w:rFonts w:ascii="Palatino Linotype" w:eastAsia="Times New Roman" w:hAnsi="Palatino Linotype" w:cs="Palatino Linotype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47C6C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B269FF"/>
    <w:rPr>
      <w:rFonts w:ascii="Palatino Linotype" w:eastAsia="Times New Roman" w:hAnsi="Palatino Linotype" w:cs="Palatino Linotype"/>
      <w:sz w:val="22"/>
      <w:szCs w:val="22"/>
    </w:rPr>
  </w:style>
  <w:style w:type="table" w:styleId="Grilledutableau">
    <w:name w:val="Table Grid"/>
    <w:basedOn w:val="TableauNormal"/>
    <w:uiPriority w:val="59"/>
    <w:rsid w:val="00FE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8D9B2-DE5B-4615-AED1-492B8CD1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UVSQ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ETGENS Victor</dc:creator>
  <cp:keywords/>
  <dc:description/>
  <cp:lastModifiedBy>EVEN Naëlly</cp:lastModifiedBy>
  <cp:revision>2</cp:revision>
  <cp:lastPrinted>2016-02-06T21:09:00Z</cp:lastPrinted>
  <dcterms:created xsi:type="dcterms:W3CDTF">2022-01-20T11:02:00Z</dcterms:created>
  <dcterms:modified xsi:type="dcterms:W3CDTF">2022-01-20T11:02:00Z</dcterms:modified>
</cp:coreProperties>
</file>